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EFBD" w14:textId="77777777" w:rsidR="00397FFD" w:rsidRPr="00094141" w:rsidRDefault="00397FFD" w:rsidP="00397FFD">
      <w:pPr>
        <w:pStyle w:val="Zkladntext"/>
        <w:kinsoku w:val="0"/>
        <w:overflowPunct w:val="0"/>
        <w:spacing w:before="43"/>
        <w:ind w:left="179"/>
        <w:rPr>
          <w:b/>
          <w:bCs/>
          <w:sz w:val="23"/>
          <w:szCs w:val="23"/>
        </w:rPr>
      </w:pPr>
      <w:r w:rsidRPr="00094141">
        <w:rPr>
          <w:sz w:val="23"/>
          <w:szCs w:val="23"/>
        </w:rPr>
        <w:t xml:space="preserve">Příloha č. </w:t>
      </w:r>
      <w:r w:rsidR="00CC7BC4" w:rsidRPr="00094141">
        <w:rPr>
          <w:sz w:val="23"/>
          <w:szCs w:val="23"/>
        </w:rPr>
        <w:t>3</w:t>
      </w:r>
      <w:r w:rsidRPr="00094141">
        <w:rPr>
          <w:sz w:val="23"/>
          <w:szCs w:val="23"/>
        </w:rPr>
        <w:t xml:space="preserve">B: </w:t>
      </w:r>
      <w:r w:rsidRPr="00094141">
        <w:rPr>
          <w:b/>
          <w:bCs/>
          <w:sz w:val="23"/>
          <w:szCs w:val="23"/>
        </w:rPr>
        <w:t>Schéma sběru údajů o závěrečné práci v IS STAG (</w:t>
      </w:r>
      <w:proofErr w:type="spellStart"/>
      <w:r w:rsidRPr="00094141">
        <w:rPr>
          <w:b/>
          <w:bCs/>
          <w:sz w:val="23"/>
          <w:szCs w:val="23"/>
        </w:rPr>
        <w:t>metadata</w:t>
      </w:r>
      <w:proofErr w:type="spellEnd"/>
      <w:r w:rsidRPr="00094141">
        <w:rPr>
          <w:b/>
          <w:bCs/>
          <w:sz w:val="23"/>
          <w:szCs w:val="23"/>
        </w:rPr>
        <w:t>)</w:t>
      </w:r>
    </w:p>
    <w:tbl>
      <w:tblPr>
        <w:tblpPr w:leftFromText="141" w:rightFromText="141" w:vertAnchor="text" w:horzAnchor="margin" w:tblpX="-572" w:tblpY="554"/>
        <w:tblW w:w="10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135"/>
        <w:gridCol w:w="3118"/>
        <w:gridCol w:w="1276"/>
        <w:gridCol w:w="1134"/>
      </w:tblGrid>
      <w:tr w:rsidR="00F604E4" w:rsidRPr="001E130F" w14:paraId="6F6D633F" w14:textId="77777777" w:rsidTr="006E260F">
        <w:trPr>
          <w:trHeight w:hRule="exact" w:val="7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1587" w14:textId="77777777" w:rsidR="00B85E70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jc w:val="center"/>
              <w:rPr>
                <w:b/>
                <w:bCs/>
                <w:sz w:val="21"/>
                <w:szCs w:val="21"/>
              </w:rPr>
            </w:pPr>
            <w:bookmarkStart w:id="0" w:name="Příloha_č._1B_Schéma_sběru_údajů_o_závěr"/>
            <w:bookmarkEnd w:id="0"/>
            <w:r w:rsidRPr="001E130F">
              <w:rPr>
                <w:b/>
                <w:bCs/>
                <w:sz w:val="21"/>
                <w:szCs w:val="21"/>
              </w:rPr>
              <w:t xml:space="preserve">Název pole </w:t>
            </w:r>
          </w:p>
          <w:p w14:paraId="7D6DBD26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v IS STAG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443A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2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Obsah pole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54CA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Příklad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9CA1" w14:textId="77777777" w:rsidR="00F604E4" w:rsidRPr="001E130F" w:rsidRDefault="00B85E70" w:rsidP="00A329EA">
            <w:pPr>
              <w:pStyle w:val="TableParagraph"/>
              <w:kinsoku w:val="0"/>
              <w:overflowPunct w:val="0"/>
              <w:ind w:left="57" w:right="11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Z</w:t>
            </w:r>
            <w:r w:rsidR="00F604E4" w:rsidRPr="001E130F">
              <w:rPr>
                <w:b/>
                <w:bCs/>
                <w:sz w:val="21"/>
                <w:szCs w:val="21"/>
              </w:rPr>
              <w:t>apisuje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EC2" w14:textId="77777777" w:rsidR="00F604E4" w:rsidRPr="001E130F" w:rsidRDefault="00B85E70" w:rsidP="00A329EA">
            <w:pPr>
              <w:pStyle w:val="TableParagraph"/>
              <w:kinsoku w:val="0"/>
              <w:overflowPunct w:val="0"/>
              <w:ind w:left="5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K</w:t>
            </w:r>
            <w:r w:rsidR="00F604E4" w:rsidRPr="001E130F">
              <w:rPr>
                <w:b/>
                <w:bCs/>
                <w:sz w:val="21"/>
                <w:szCs w:val="21"/>
              </w:rPr>
              <w:t>ontroluje</w:t>
            </w:r>
          </w:p>
        </w:tc>
      </w:tr>
      <w:tr w:rsidR="00F604E4" w:rsidRPr="001E130F" w14:paraId="27CF9F7D" w14:textId="77777777" w:rsidTr="00241572">
        <w:trPr>
          <w:trHeight w:hRule="exact" w:val="5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61F2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Název práce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56B5" w14:textId="77777777" w:rsidR="00F604E4" w:rsidRPr="001E130F" w:rsidRDefault="00E476D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Název z titulního listu práce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6C4" w14:textId="77777777" w:rsidR="00F604E4" w:rsidRPr="001E130F" w:rsidRDefault="002D4C75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Demografické stárnutí jako bezpečnostní hrozba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550" w14:textId="6A179DAC" w:rsidR="00F604E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DE6C" w14:textId="53BDC5D5" w:rsidR="00F604E4" w:rsidRPr="001E130F" w:rsidRDefault="001E130F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="00F604E4"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F604E4" w:rsidRPr="001E130F" w14:paraId="1437FDA4" w14:textId="77777777" w:rsidTr="00241572">
        <w:trPr>
          <w:trHeight w:hRule="exact" w:val="10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5879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Název </w:t>
            </w:r>
            <w:r w:rsidR="006E260F"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v angličtině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0088" w14:textId="77777777" w:rsidR="00E476D4" w:rsidRDefault="00F604E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Anglický překlad názvu</w:t>
            </w:r>
          </w:p>
          <w:p w14:paraId="60AA54CB" w14:textId="77777777" w:rsidR="00B46323" w:rsidRDefault="00B46323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</w:p>
          <w:p w14:paraId="0183E576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Pokud je práce v</w:t>
            </w:r>
            <w:r w:rsidR="007E3703" w:rsidRPr="001E130F">
              <w:rPr>
                <w:b/>
                <w:bCs/>
                <w:sz w:val="21"/>
                <w:szCs w:val="21"/>
              </w:rPr>
              <w:t> </w:t>
            </w:r>
            <w:r w:rsidRPr="001E130F">
              <w:rPr>
                <w:b/>
                <w:bCs/>
                <w:sz w:val="21"/>
                <w:szCs w:val="21"/>
              </w:rPr>
              <w:t>angličtině</w:t>
            </w:r>
            <w:r w:rsidR="007E3703" w:rsidRPr="001E130F">
              <w:rPr>
                <w:b/>
                <w:bCs/>
                <w:sz w:val="21"/>
                <w:szCs w:val="21"/>
              </w:rPr>
              <w:t>,</w:t>
            </w:r>
            <w:r w:rsidRPr="001E130F">
              <w:rPr>
                <w:b/>
                <w:bCs/>
                <w:sz w:val="21"/>
                <w:szCs w:val="21"/>
              </w:rPr>
              <w:t xml:space="preserve"> toto pole se nevyplňuje!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10E" w14:textId="50F1AF38" w:rsidR="00F604E4" w:rsidRPr="001E130F" w:rsidRDefault="002D4C75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Demog</w:t>
            </w:r>
            <w:r w:rsidR="00A329EA">
              <w:rPr>
                <w:sz w:val="21"/>
                <w:szCs w:val="21"/>
              </w:rPr>
              <w:t>raphic</w:t>
            </w:r>
            <w:proofErr w:type="spellEnd"/>
            <w:r w:rsidR="00A329EA">
              <w:rPr>
                <w:sz w:val="21"/>
                <w:szCs w:val="21"/>
              </w:rPr>
              <w:t xml:space="preserve"> </w:t>
            </w:r>
            <w:proofErr w:type="spellStart"/>
            <w:r w:rsidR="00A329EA">
              <w:rPr>
                <w:sz w:val="21"/>
                <w:szCs w:val="21"/>
              </w:rPr>
              <w:t>ageing</w:t>
            </w:r>
            <w:proofErr w:type="spellEnd"/>
            <w:r w:rsidR="00A329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as a </w:t>
            </w:r>
            <w:proofErr w:type="spellStart"/>
            <w:r>
              <w:rPr>
                <w:sz w:val="21"/>
                <w:szCs w:val="21"/>
              </w:rPr>
              <w:t>security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threat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0F9" w14:textId="53731825" w:rsidR="00F604E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F26C" w14:textId="0B097F3F" w:rsidR="00F604E4" w:rsidRPr="001E130F" w:rsidRDefault="001E130F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="00F604E4"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F604E4" w:rsidRPr="001E130F" w14:paraId="53375677" w14:textId="77777777" w:rsidTr="00241572">
        <w:trPr>
          <w:trHeight w:hRule="exact" w:val="127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F57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Souběžný název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05F" w14:textId="77777777" w:rsidR="00F604E4" w:rsidRDefault="00B46323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Český překlad názvu</w:t>
            </w:r>
          </w:p>
          <w:p w14:paraId="7EDCFF8F" w14:textId="77777777" w:rsidR="00B46323" w:rsidRPr="001E130F" w:rsidRDefault="00B46323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</w:p>
          <w:p w14:paraId="7F45054F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Pokud je práce</w:t>
            </w:r>
          </w:p>
          <w:p w14:paraId="15E9AB5A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v</w:t>
            </w:r>
            <w:r w:rsidR="007E3703" w:rsidRPr="001E130F">
              <w:rPr>
                <w:b/>
                <w:bCs/>
                <w:sz w:val="21"/>
                <w:szCs w:val="21"/>
              </w:rPr>
              <w:t> </w:t>
            </w:r>
            <w:r w:rsidRPr="001E130F">
              <w:rPr>
                <w:b/>
                <w:bCs/>
                <w:sz w:val="21"/>
                <w:szCs w:val="21"/>
              </w:rPr>
              <w:t>češtině</w:t>
            </w:r>
            <w:r w:rsidR="007E3703" w:rsidRPr="001E130F">
              <w:rPr>
                <w:b/>
                <w:bCs/>
                <w:sz w:val="21"/>
                <w:szCs w:val="21"/>
              </w:rPr>
              <w:t>,</w:t>
            </w:r>
            <w:r w:rsidRPr="001E130F">
              <w:rPr>
                <w:b/>
                <w:bCs/>
                <w:sz w:val="21"/>
                <w:szCs w:val="21"/>
              </w:rPr>
              <w:t xml:space="preserve"> toto pole se nevyplňuje!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54B7" w14:textId="77777777" w:rsidR="00F604E4" w:rsidRPr="001E130F" w:rsidRDefault="00F604E4" w:rsidP="00A329EA">
            <w:pPr>
              <w:ind w:left="57" w:right="117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317" w14:textId="493595CC" w:rsidR="00F604E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CE55" w14:textId="22DD7A2C" w:rsidR="00F604E4" w:rsidRPr="001E130F" w:rsidRDefault="001E130F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="00F604E4"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E476D4" w:rsidRPr="001E130F" w14:paraId="57D2CA30" w14:textId="77777777" w:rsidTr="00241572">
        <w:trPr>
          <w:trHeight w:hRule="exact" w:val="127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6EE" w14:textId="77777777" w:rsidR="00E476D4" w:rsidRPr="001E130F" w:rsidRDefault="00E476D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Podnázev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7D0" w14:textId="77777777" w:rsidR="00B46323" w:rsidRDefault="00E476D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Podnázev doplňuje název práce. </w:t>
            </w:r>
          </w:p>
          <w:p w14:paraId="2B510EF9" w14:textId="77777777" w:rsidR="00B46323" w:rsidRDefault="00B46323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</w:p>
          <w:p w14:paraId="5FB83C53" w14:textId="77777777" w:rsidR="00E476D4" w:rsidRPr="001E130F" w:rsidRDefault="00E476D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Toto pole se vyplňuje, pokud je podnázev uveden na titulním listu práce.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C23" w14:textId="77777777" w:rsidR="00E476D4" w:rsidRPr="001E130F" w:rsidRDefault="00E476D4" w:rsidP="00A329EA">
            <w:pPr>
              <w:ind w:left="57" w:right="117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3858" w14:textId="6D82B0F3" w:rsidR="00E476D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4257" w14:textId="75BEC5BE" w:rsidR="00E476D4" w:rsidRDefault="00E476D4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F604E4" w:rsidRPr="001E130F" w14:paraId="67BC60AE" w14:textId="77777777" w:rsidTr="00241572">
        <w:trPr>
          <w:trHeight w:hRule="exact" w:val="26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152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Anotace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77B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27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Stručný obsah práce ve</w:t>
            </w:r>
            <w:r w:rsidR="00B46323">
              <w:rPr>
                <w:sz w:val="21"/>
                <w:szCs w:val="21"/>
              </w:rPr>
              <w:t xml:space="preserve"> 3-4 větách (v jazyce práce)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AB7" w14:textId="77777777" w:rsidR="00F604E4" w:rsidRPr="001E130F" w:rsidRDefault="002D4C75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Předmětem práce je zhodnocení problému demografického stárnutí, kterým je v dnešní době zasažena většina vyspělých států. Tato práce pojednává o možných</w:t>
            </w:r>
            <w:r w:rsidR="00EF0979">
              <w:rPr>
                <w:sz w:val="21"/>
                <w:szCs w:val="21"/>
              </w:rPr>
              <w:t xml:space="preserve"> negativních dopadech na zajišťování bezpečnosti. </w:t>
            </w:r>
            <w:r>
              <w:rPr>
                <w:sz w:val="21"/>
                <w:szCs w:val="21"/>
              </w:rPr>
              <w:t xml:space="preserve">Demografické stárnutí je nejprve analyzováno v zemích Evropské unie. Dále se analýza zaměřuje na Českou republiku.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0F0" w14:textId="4D03544F" w:rsidR="00F604E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8497" w14:textId="46077E7B" w:rsidR="00F604E4" w:rsidRPr="001E130F" w:rsidRDefault="001E130F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="00F604E4"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F604E4" w:rsidRPr="001E130F" w14:paraId="66F8B62C" w14:textId="77777777" w:rsidTr="00241572">
        <w:trPr>
          <w:trHeight w:hRule="exact" w:val="11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C85" w14:textId="77777777" w:rsidR="00F604E4" w:rsidRPr="001E130F" w:rsidRDefault="00F604E4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Klíčová slova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713" w14:textId="77777777" w:rsidR="00F604E4" w:rsidRDefault="006415C9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4-6 slov (termínů) v jazyce práce </w:t>
            </w:r>
          </w:p>
          <w:p w14:paraId="3F4DDF29" w14:textId="77777777" w:rsidR="006415C9" w:rsidRDefault="006415C9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  <w:p w14:paraId="2976FA05" w14:textId="77777777" w:rsidR="006415C9" w:rsidRPr="001E130F" w:rsidRDefault="006415C9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Nápověda pro klíčová slova viz IS STAG.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484A" w14:textId="77777777" w:rsidR="00F604E4" w:rsidRPr="001E130F" w:rsidRDefault="006415C9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demografické stárnutí, bezpečnost, demografická analýza, struktura obyvatelstva, Česká republika, Evropská unie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ABE" w14:textId="1E6366B2" w:rsidR="00F604E4" w:rsidRPr="001E130F" w:rsidRDefault="00241572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DF64" w14:textId="373F95D4" w:rsidR="00F604E4" w:rsidRPr="001E130F" w:rsidRDefault="001E130F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="00F604E4"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A329EA" w:rsidRPr="001E130F" w14:paraId="1A0E567F" w14:textId="77777777" w:rsidTr="00A329EA">
        <w:trPr>
          <w:trHeight w:hRule="exact" w:val="29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D0BD" w14:textId="24F84AA8" w:rsidR="00A329EA" w:rsidRPr="001E130F" w:rsidRDefault="00A329EA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Anotace </w:t>
            </w:r>
            <w:r>
              <w:rPr>
                <w:sz w:val="21"/>
                <w:szCs w:val="21"/>
              </w:rPr>
              <w:br/>
            </w:r>
            <w:r w:rsidRPr="001E130F">
              <w:rPr>
                <w:sz w:val="21"/>
                <w:szCs w:val="21"/>
              </w:rPr>
              <w:t>v angličtině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067" w14:textId="77777777" w:rsidR="00A329EA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Stručný obsah práce ve 3-4 větách </w:t>
            </w:r>
            <w:r>
              <w:rPr>
                <w:sz w:val="21"/>
                <w:szCs w:val="21"/>
              </w:rPr>
              <w:t>(</w:t>
            </w:r>
            <w:r w:rsidRPr="001E130F">
              <w:rPr>
                <w:sz w:val="21"/>
                <w:szCs w:val="21"/>
              </w:rPr>
              <w:t>v angličtině</w:t>
            </w:r>
            <w:r>
              <w:rPr>
                <w:sz w:val="21"/>
                <w:szCs w:val="21"/>
              </w:rPr>
              <w:t>)</w:t>
            </w:r>
          </w:p>
          <w:p w14:paraId="2731B34D" w14:textId="77777777" w:rsidR="00A329EA" w:rsidRPr="001E130F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  <w:p w14:paraId="38B84952" w14:textId="77777777" w:rsidR="00A329EA" w:rsidRPr="001E130F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Pokud je práce</w:t>
            </w:r>
          </w:p>
          <w:p w14:paraId="13E5C3B2" w14:textId="10E1990C" w:rsidR="00A329EA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v angličtině, je v tomto poli uveden český překlad souhrnu.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1510" w14:textId="77777777" w:rsidR="00A329EA" w:rsidRPr="001E130F" w:rsidRDefault="00A329EA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subject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thesis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to </w:t>
            </w:r>
            <w:proofErr w:type="spellStart"/>
            <w:r>
              <w:rPr>
                <w:sz w:val="21"/>
                <w:szCs w:val="21"/>
              </w:rPr>
              <w:t>evaluate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significant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problem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demographic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ageing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which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a </w:t>
            </w:r>
            <w:proofErr w:type="spellStart"/>
            <w:r>
              <w:rPr>
                <w:sz w:val="21"/>
                <w:szCs w:val="21"/>
              </w:rPr>
              <w:t>current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problem</w:t>
            </w:r>
            <w:proofErr w:type="spellEnd"/>
            <w:r>
              <w:rPr>
                <w:sz w:val="21"/>
                <w:szCs w:val="21"/>
              </w:rPr>
              <w:t xml:space="preserve"> in most </w:t>
            </w:r>
            <w:proofErr w:type="spellStart"/>
            <w:r>
              <w:rPr>
                <w:sz w:val="21"/>
                <w:szCs w:val="21"/>
              </w:rPr>
              <w:t>developed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countries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This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paper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about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possible</w:t>
            </w:r>
            <w:proofErr w:type="spellEnd"/>
            <w:r>
              <w:rPr>
                <w:sz w:val="21"/>
                <w:szCs w:val="21"/>
              </w:rPr>
              <w:t xml:space="preserve"> negative </w:t>
            </w:r>
            <w:proofErr w:type="spellStart"/>
            <w:r>
              <w:rPr>
                <w:sz w:val="21"/>
                <w:szCs w:val="21"/>
              </w:rPr>
              <w:t>impacts</w:t>
            </w:r>
            <w:proofErr w:type="spellEnd"/>
            <w:r>
              <w:rPr>
                <w:sz w:val="21"/>
                <w:szCs w:val="21"/>
              </w:rPr>
              <w:t xml:space="preserve"> on </w:t>
            </w:r>
            <w:proofErr w:type="spellStart"/>
            <w:r>
              <w:rPr>
                <w:sz w:val="21"/>
                <w:szCs w:val="21"/>
              </w:rPr>
              <w:t>ensuring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security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Demographic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ageing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first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analyzed</w:t>
            </w:r>
            <w:proofErr w:type="spellEnd"/>
            <w:r>
              <w:rPr>
                <w:sz w:val="21"/>
                <w:szCs w:val="21"/>
              </w:rPr>
              <w:t xml:space="preserve"> in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countries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European</w:t>
            </w:r>
            <w:proofErr w:type="spellEnd"/>
            <w:r>
              <w:rPr>
                <w:sz w:val="21"/>
                <w:szCs w:val="21"/>
              </w:rPr>
              <w:t xml:space="preserve"> Union. </w:t>
            </w:r>
            <w:proofErr w:type="spellStart"/>
            <w:r>
              <w:rPr>
                <w:sz w:val="21"/>
                <w:szCs w:val="21"/>
              </w:rPr>
              <w:t>Furthemore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analysis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focuses</w:t>
            </w:r>
            <w:proofErr w:type="spellEnd"/>
            <w:r>
              <w:rPr>
                <w:sz w:val="21"/>
                <w:szCs w:val="21"/>
              </w:rPr>
              <w:t xml:space="preserve"> on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Czech </w:t>
            </w:r>
            <w:proofErr w:type="spellStart"/>
            <w:r>
              <w:rPr>
                <w:sz w:val="21"/>
                <w:szCs w:val="21"/>
              </w:rPr>
              <w:t>republic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</w:p>
          <w:p w14:paraId="70913FC1" w14:textId="77777777" w:rsidR="00A329EA" w:rsidRDefault="00A329EA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C2E1" w14:textId="0C69C708" w:rsidR="00A329EA" w:rsidRDefault="00A329EA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DA4" w14:textId="51052492" w:rsidR="00A329EA" w:rsidRDefault="00A329EA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>
              <w:rPr>
                <w:sz w:val="21"/>
                <w:szCs w:val="21"/>
              </w:rPr>
              <w:t>*)</w:t>
            </w:r>
          </w:p>
        </w:tc>
      </w:tr>
      <w:tr w:rsidR="00A329EA" w:rsidRPr="001E130F" w14:paraId="783C5422" w14:textId="77777777" w:rsidTr="00A329EA">
        <w:trPr>
          <w:trHeight w:hRule="exact" w:val="12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E21" w14:textId="03AF905A" w:rsidR="00A329EA" w:rsidRPr="001E130F" w:rsidRDefault="00A329EA" w:rsidP="00A329EA">
            <w:pPr>
              <w:pStyle w:val="TableParagraph"/>
              <w:kinsoku w:val="0"/>
              <w:overflowPunct w:val="0"/>
              <w:ind w:left="57" w:right="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Klíčová slova v angličtině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FA7" w14:textId="77777777" w:rsidR="00A329EA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Viz Klíčová slova. </w:t>
            </w:r>
          </w:p>
          <w:p w14:paraId="48CACA90" w14:textId="77777777" w:rsidR="00A329EA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  <w:p w14:paraId="301B607B" w14:textId="26C9C630" w:rsidR="00A329EA" w:rsidRDefault="00A329EA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</w:t>
            </w:r>
            <w:r w:rsidRPr="00606C60">
              <w:rPr>
                <w:b/>
                <w:sz w:val="21"/>
                <w:szCs w:val="21"/>
              </w:rPr>
              <w:t>okud je práce v angličtině, zapisují se zde klíčová slova v češtině</w:t>
            </w:r>
            <w:r w:rsidRPr="00606C60">
              <w:rPr>
                <w:sz w:val="21"/>
                <w:szCs w:val="21"/>
              </w:rPr>
              <w:t xml:space="preserve">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1604" w14:textId="25C4F682" w:rsidR="00A329EA" w:rsidRDefault="00A329EA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demographic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ageing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security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demographic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analysis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structure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population</w:t>
            </w:r>
            <w:proofErr w:type="spellEnd"/>
            <w:r>
              <w:rPr>
                <w:sz w:val="21"/>
                <w:szCs w:val="21"/>
              </w:rPr>
              <w:t xml:space="preserve">, Czech Republic, </w:t>
            </w:r>
            <w:proofErr w:type="spellStart"/>
            <w:r>
              <w:rPr>
                <w:sz w:val="21"/>
                <w:szCs w:val="21"/>
              </w:rPr>
              <w:t>European</w:t>
            </w:r>
            <w:proofErr w:type="spellEnd"/>
            <w:r>
              <w:rPr>
                <w:sz w:val="21"/>
                <w:szCs w:val="21"/>
              </w:rPr>
              <w:t xml:space="preserve"> Union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6E4C" w14:textId="10318F41" w:rsidR="00A329EA" w:rsidRDefault="00A329EA" w:rsidP="00A329EA">
            <w:pPr>
              <w:pStyle w:val="TableParagraph"/>
              <w:kinsoku w:val="0"/>
              <w:overflowPunct w:val="0"/>
              <w:ind w:left="57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2118" w14:textId="585162AA" w:rsidR="00A329EA" w:rsidRDefault="00A329EA" w:rsidP="00A329EA">
            <w:pPr>
              <w:pStyle w:val="TableParagraph"/>
              <w:kinsoku w:val="0"/>
              <w:overflowPunct w:val="0"/>
              <w:ind w:left="57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>
              <w:rPr>
                <w:sz w:val="21"/>
                <w:szCs w:val="21"/>
              </w:rPr>
              <w:t>*)</w:t>
            </w:r>
          </w:p>
        </w:tc>
      </w:tr>
    </w:tbl>
    <w:p w14:paraId="6E71B4B0" w14:textId="77777777" w:rsidR="00397FFD" w:rsidRDefault="00397FFD" w:rsidP="00B85E70">
      <w:pPr>
        <w:pStyle w:val="Zkladntext"/>
        <w:kinsoku w:val="0"/>
        <w:overflowPunct w:val="0"/>
        <w:spacing w:before="43"/>
        <w:ind w:left="179"/>
        <w:rPr>
          <w:b/>
          <w:bCs/>
        </w:rPr>
      </w:pPr>
    </w:p>
    <w:p w14:paraId="1B2DA3B3" w14:textId="77777777" w:rsidR="00397FFD" w:rsidRDefault="00397FFD" w:rsidP="00CE52FB">
      <w:pPr>
        <w:widowControl/>
        <w:autoSpaceDE/>
        <w:autoSpaceDN/>
        <w:adjustRightInd/>
        <w:rPr>
          <w:b/>
          <w:bCs/>
        </w:rPr>
      </w:pPr>
    </w:p>
    <w:p w14:paraId="40EDC2E6" w14:textId="77777777" w:rsidR="00064EA6" w:rsidRPr="00227487" w:rsidRDefault="00064EA6" w:rsidP="00B85E70">
      <w:pPr>
        <w:pStyle w:val="Zkladntext"/>
        <w:kinsoku w:val="0"/>
        <w:overflowPunct w:val="0"/>
        <w:ind w:left="179"/>
        <w:rPr>
          <w:sz w:val="6"/>
          <w:szCs w:val="6"/>
        </w:rPr>
      </w:pP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3118"/>
        <w:gridCol w:w="1276"/>
        <w:gridCol w:w="1134"/>
      </w:tblGrid>
      <w:tr w:rsidR="00A329EA" w:rsidRPr="001E130F" w14:paraId="11C4D38A" w14:textId="77777777" w:rsidTr="6CDF3CA0">
        <w:trPr>
          <w:trHeight w:hRule="exact" w:val="84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0B119" w14:textId="77777777" w:rsidR="00A329EA" w:rsidRDefault="00A329EA" w:rsidP="00A329EA">
            <w:pPr>
              <w:pStyle w:val="TableParagraph"/>
              <w:kinsoku w:val="0"/>
              <w:overflowPunct w:val="0"/>
              <w:ind w:left="57" w:right="114"/>
              <w:jc w:val="center"/>
              <w:rPr>
                <w:b/>
                <w:bCs/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lastRenderedPageBreak/>
              <w:t>Název pole</w:t>
            </w:r>
          </w:p>
          <w:p w14:paraId="5DB23535" w14:textId="3947119B" w:rsidR="00A329EA" w:rsidRPr="001E130F" w:rsidRDefault="00A329EA" w:rsidP="00A329EA">
            <w:pPr>
              <w:pStyle w:val="TableParagraph"/>
              <w:kinsoku w:val="0"/>
              <w:overflowPunct w:val="0"/>
              <w:ind w:left="57" w:right="219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v IS STAG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0251F" w14:textId="767B3528" w:rsidR="00A329EA" w:rsidRPr="001E130F" w:rsidRDefault="00A329EA" w:rsidP="00A329EA">
            <w:pPr>
              <w:pStyle w:val="TableParagraph"/>
              <w:kinsoku w:val="0"/>
              <w:overflowPunct w:val="0"/>
              <w:ind w:left="57" w:right="75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Obsah pole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CDB32" w14:textId="6FB3352B" w:rsidR="00A329EA" w:rsidRPr="001E130F" w:rsidRDefault="00A329EA" w:rsidP="00A329EA">
            <w:pPr>
              <w:pStyle w:val="TableParagraph"/>
              <w:kinsoku w:val="0"/>
              <w:overflowPunct w:val="0"/>
              <w:ind w:left="57" w:right="222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Příklad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1EB34" w14:textId="490B935A" w:rsidR="00A329EA" w:rsidRDefault="00A329EA" w:rsidP="00A329EA">
            <w:pPr>
              <w:pStyle w:val="TableParagraph"/>
              <w:kinsoku w:val="0"/>
              <w:overflowPunct w:val="0"/>
              <w:ind w:left="57" w:right="14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Zapisuje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8DBCB" w14:textId="5C20D0B7" w:rsidR="00A329EA" w:rsidRDefault="00A329EA" w:rsidP="00A329EA">
            <w:pPr>
              <w:pStyle w:val="TableParagraph"/>
              <w:kinsoku w:val="0"/>
              <w:overflowPunct w:val="0"/>
              <w:ind w:left="57"/>
              <w:jc w:val="center"/>
              <w:rPr>
                <w:sz w:val="21"/>
                <w:szCs w:val="21"/>
              </w:rPr>
            </w:pPr>
            <w:r w:rsidRPr="001E130F">
              <w:rPr>
                <w:b/>
                <w:bCs/>
                <w:sz w:val="21"/>
                <w:szCs w:val="21"/>
              </w:rPr>
              <w:t>Kontroluje</w:t>
            </w:r>
          </w:p>
        </w:tc>
      </w:tr>
      <w:tr w:rsidR="00397FFD" w:rsidRPr="001E130F" w14:paraId="38CDACFF" w14:textId="77777777" w:rsidTr="6CDF3CA0">
        <w:trPr>
          <w:trHeight w:hRule="exact" w:val="57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B94EB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Přílohy volně vložené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CE40B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Přílohy volně</w:t>
            </w:r>
            <w:r w:rsidR="00B46323">
              <w:rPr>
                <w:sz w:val="21"/>
                <w:szCs w:val="21"/>
              </w:rPr>
              <w:t xml:space="preserve"> vložené do tištěné verze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70AF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1 CD-ROM, 2 volně vložené listy, 3 mapy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0B89F" w14:textId="04996496" w:rsidR="00397FFD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9DCE" w14:textId="13208C5B" w:rsidR="00397FFD" w:rsidRDefault="00397FFD" w:rsidP="00A329EA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E476D4" w:rsidRPr="001E130F" w14:paraId="2DC95783" w14:textId="77777777" w:rsidTr="6CDF3CA0">
        <w:trPr>
          <w:trHeight w:hRule="exact" w:val="56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27F37" w14:textId="77777777" w:rsidR="00E476D4" w:rsidRPr="001E130F" w:rsidRDefault="00E476D4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Přílohy vázané </w:t>
            </w:r>
            <w:r w:rsidR="006E260F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v práci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2CE2" w14:textId="77777777" w:rsidR="00E476D4" w:rsidRPr="001E130F" w:rsidRDefault="00E476D4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Výběr z nabídnutých </w:t>
            </w:r>
            <w:r w:rsidR="00B46323">
              <w:rPr>
                <w:sz w:val="21"/>
                <w:szCs w:val="21"/>
              </w:rPr>
              <w:t>možností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B404" w14:textId="0D25BFE8" w:rsidR="00E476D4" w:rsidRPr="001E130F" w:rsidRDefault="00D87FB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E476D4">
              <w:rPr>
                <w:sz w:val="21"/>
                <w:szCs w:val="21"/>
              </w:rPr>
              <w:t xml:space="preserve">lustrace, grafy, tabulky atd.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3D617" w14:textId="280C9A4D" w:rsidR="00E476D4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92BFE" w14:textId="66AAE5DA" w:rsidR="00E476D4" w:rsidRDefault="00E476D4" w:rsidP="00A329EA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397FFD" w:rsidRPr="001E130F" w14:paraId="400993A8" w14:textId="77777777" w:rsidTr="6CDF3CA0">
        <w:trPr>
          <w:trHeight w:hRule="exact" w:val="158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F04D3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Rozsah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8CA06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Zapisuje se číslo</w:t>
            </w:r>
          </w:p>
          <w:p w14:paraId="05CB2AF0" w14:textId="77777777" w:rsidR="00B46323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z poslední číslované strany. </w:t>
            </w:r>
          </w:p>
          <w:p w14:paraId="5E3AFC19" w14:textId="77777777" w:rsidR="00B46323" w:rsidRDefault="00B46323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  <w:p w14:paraId="17E62CCB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Pokud práce obsah</w:t>
            </w:r>
            <w:r w:rsidR="00373768">
              <w:rPr>
                <w:sz w:val="21"/>
                <w:szCs w:val="21"/>
              </w:rPr>
              <w:t>uje více druhů číslování, zapisují</w:t>
            </w:r>
            <w:r w:rsidRPr="001E130F">
              <w:rPr>
                <w:sz w:val="21"/>
                <w:szCs w:val="21"/>
              </w:rPr>
              <w:t xml:space="preserve"> </w:t>
            </w:r>
            <w:r w:rsidR="00373768">
              <w:rPr>
                <w:sz w:val="21"/>
                <w:szCs w:val="21"/>
              </w:rPr>
              <w:t>se všechna (viz příklady</w:t>
            </w:r>
            <w:r w:rsidRPr="001E130F">
              <w:rPr>
                <w:sz w:val="21"/>
                <w:szCs w:val="21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15D3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56 s.</w:t>
            </w:r>
          </w:p>
          <w:p w14:paraId="65BF34B0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proofErr w:type="spellStart"/>
            <w:r w:rsidRPr="001E130F">
              <w:rPr>
                <w:sz w:val="21"/>
                <w:szCs w:val="21"/>
              </w:rPr>
              <w:t>xi</w:t>
            </w:r>
            <w:proofErr w:type="spellEnd"/>
            <w:r w:rsidRPr="001E130F">
              <w:rPr>
                <w:sz w:val="21"/>
                <w:szCs w:val="21"/>
              </w:rPr>
              <w:t>, 82 s.</w:t>
            </w:r>
          </w:p>
          <w:p w14:paraId="735539A6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44 s., 5 s. obr. </w:t>
            </w:r>
            <w:proofErr w:type="spellStart"/>
            <w:r w:rsidRPr="001E130F">
              <w:rPr>
                <w:sz w:val="21"/>
                <w:szCs w:val="21"/>
              </w:rPr>
              <w:t>příl</w:t>
            </w:r>
            <w:proofErr w:type="spellEnd"/>
            <w:r w:rsidRPr="001E130F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7CDB" w14:textId="677093DB" w:rsidR="00397FFD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B899" w14:textId="5B6B9970" w:rsidR="00397FFD" w:rsidRDefault="00397FFD" w:rsidP="00A329EA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397FFD" w:rsidRPr="001E130F" w14:paraId="25AD819F" w14:textId="77777777" w:rsidTr="6CDF3CA0">
        <w:trPr>
          <w:trHeight w:hRule="exact" w:val="55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7836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Jazyk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A83D7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Výběr z roletky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88E1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D4EF" w14:textId="471D25E9" w:rsidR="00397FFD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D3AE" w14:textId="537C2169" w:rsidR="00397FFD" w:rsidRDefault="00397FFD" w:rsidP="00A329EA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397FFD" w:rsidRPr="001E130F" w14:paraId="554AF2AA" w14:textId="77777777" w:rsidTr="6CDF3CA0">
        <w:trPr>
          <w:trHeight w:hRule="exact" w:val="9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00656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Plný text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FDA25" w14:textId="77777777" w:rsidR="00397FFD" w:rsidRDefault="0109D24C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211074">
              <w:rPr>
                <w:sz w:val="21"/>
                <w:szCs w:val="21"/>
              </w:rPr>
              <w:t>Vložení elektronické verze</w:t>
            </w:r>
            <w:r w:rsidR="004C6AD3">
              <w:rPr>
                <w:sz w:val="21"/>
                <w:szCs w:val="21"/>
              </w:rPr>
              <w:t xml:space="preserve"> v</w:t>
            </w:r>
            <w:r w:rsidR="00211074">
              <w:rPr>
                <w:sz w:val="21"/>
                <w:szCs w:val="21"/>
              </w:rPr>
              <w:t>e formátu</w:t>
            </w:r>
            <w:r w:rsidR="004C6AD3">
              <w:rPr>
                <w:sz w:val="21"/>
                <w:szCs w:val="21"/>
              </w:rPr>
              <w:t> PDF/A</w:t>
            </w:r>
            <w:r w:rsidR="00373768">
              <w:rPr>
                <w:sz w:val="21"/>
                <w:szCs w:val="21"/>
              </w:rPr>
              <w:t xml:space="preserve">. </w:t>
            </w:r>
          </w:p>
          <w:p w14:paraId="1BC0B388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 případě disert</w:t>
            </w:r>
            <w:r w:rsidR="006E260F">
              <w:rPr>
                <w:sz w:val="21"/>
                <w:szCs w:val="21"/>
              </w:rPr>
              <w:t xml:space="preserve">ačních prací se vkládají i teze </w:t>
            </w:r>
            <w:r w:rsidRPr="001E130F">
              <w:rPr>
                <w:sz w:val="21"/>
                <w:szCs w:val="21"/>
              </w:rPr>
              <w:t>v anglickém jazyce.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42612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56D2F" w14:textId="0A828D9A" w:rsidR="00397FFD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8C73" w14:textId="72D0FB9E" w:rsidR="00397FFD" w:rsidRDefault="00397FFD" w:rsidP="00A329EA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vedoucí</w:t>
            </w:r>
            <w:r w:rsidRPr="001E130F">
              <w:rPr>
                <w:sz w:val="21"/>
                <w:szCs w:val="21"/>
              </w:rPr>
              <w:t xml:space="preserve"> práce</w:t>
            </w:r>
            <w:r w:rsidR="00D870F9">
              <w:rPr>
                <w:sz w:val="21"/>
                <w:szCs w:val="21"/>
              </w:rPr>
              <w:t>*)</w:t>
            </w:r>
          </w:p>
        </w:tc>
      </w:tr>
      <w:tr w:rsidR="00397FFD" w:rsidRPr="001E130F" w14:paraId="0EAD82D7" w14:textId="77777777" w:rsidTr="6CDF3CA0">
        <w:trPr>
          <w:trHeight w:hRule="exact" w:val="84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4A43" w14:textId="661FE998" w:rsidR="00397FFD" w:rsidRPr="001E130F" w:rsidRDefault="00397FFD" w:rsidP="00A329EA">
            <w:pPr>
              <w:pStyle w:val="TableParagraph"/>
              <w:kinsoku w:val="0"/>
              <w:overflowPunct w:val="0"/>
              <w:ind w:left="57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Nastavení </w:t>
            </w:r>
            <w:r w:rsidR="00211074">
              <w:rPr>
                <w:sz w:val="21"/>
                <w:szCs w:val="21"/>
              </w:rPr>
              <w:t>čas</w:t>
            </w:r>
            <w:r w:rsidR="00A329EA">
              <w:rPr>
                <w:sz w:val="21"/>
                <w:szCs w:val="21"/>
              </w:rPr>
              <w:t xml:space="preserve">ového zpřístupnění elektron. </w:t>
            </w:r>
            <w:proofErr w:type="gramStart"/>
            <w:r w:rsidR="00211074">
              <w:rPr>
                <w:sz w:val="21"/>
                <w:szCs w:val="21"/>
              </w:rPr>
              <w:t>verze</w:t>
            </w:r>
            <w:proofErr w:type="gramEnd"/>
            <w:r w:rsidR="00A329EA">
              <w:rPr>
                <w:sz w:val="21"/>
                <w:szCs w:val="21"/>
              </w:rPr>
              <w:t xml:space="preserve"> p</w:t>
            </w:r>
            <w:r w:rsidRPr="001E130F">
              <w:rPr>
                <w:sz w:val="21"/>
                <w:szCs w:val="21"/>
              </w:rPr>
              <w:t>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B267" w14:textId="2B1FE588" w:rsidR="00397FFD" w:rsidRPr="001E130F" w:rsidRDefault="00397FFD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 xml:space="preserve">Nastavení </w:t>
            </w:r>
            <w:r w:rsidR="00211074">
              <w:rPr>
                <w:sz w:val="21"/>
                <w:szCs w:val="21"/>
              </w:rPr>
              <w:t>ča</w:t>
            </w:r>
            <w:r w:rsidR="00A329EA">
              <w:rPr>
                <w:sz w:val="21"/>
                <w:szCs w:val="21"/>
              </w:rPr>
              <w:t>sového zpřístupnění jednotlivých.</w:t>
            </w:r>
            <w:r w:rsidR="00373768">
              <w:rPr>
                <w:sz w:val="21"/>
                <w:szCs w:val="21"/>
              </w:rPr>
              <w:t xml:space="preserve"> </w:t>
            </w:r>
            <w:proofErr w:type="gramStart"/>
            <w:r w:rsidR="00211074">
              <w:rPr>
                <w:sz w:val="21"/>
                <w:szCs w:val="21"/>
              </w:rPr>
              <w:t>souborů</w:t>
            </w:r>
            <w:proofErr w:type="gramEnd"/>
            <w:r w:rsidR="00373768">
              <w:rPr>
                <w:sz w:val="21"/>
                <w:szCs w:val="21"/>
              </w:rPr>
              <w:t xml:space="preserve"> dle Přílohy č. 2</w:t>
            </w:r>
            <w:r w:rsidR="00A329EA">
              <w:rPr>
                <w:sz w:val="21"/>
                <w:szCs w:val="21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C686" w14:textId="77777777" w:rsidR="00397FFD" w:rsidRPr="001E130F" w:rsidRDefault="00397FFD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5E9DC" w14:textId="4CCD15DE" w:rsidR="00397FFD" w:rsidRPr="001E130F" w:rsidRDefault="00D870F9" w:rsidP="00A329EA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954F8" w14:textId="12733372" w:rsidR="00397FFD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  <w:highlight w:val="yellow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7ADF7414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1364B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Osoby podílející se na vedení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99F6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B4D7C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83CBB" w14:textId="5D207958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E8BA1" w14:textId="3214A8DD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0F3196A4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5263D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Osoby podílející se na oponování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DF7B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4C0C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4472" w14:textId="47C2EB2F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AC52" w14:textId="0FF11FF0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73DEF665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C4AD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Posudek vedoucího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21C67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Vložení el</w:t>
            </w:r>
            <w:r>
              <w:rPr>
                <w:sz w:val="21"/>
                <w:szCs w:val="21"/>
              </w:rPr>
              <w:t>ektronické verze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8897C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53CE" w14:textId="3F271E33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EE61F" w14:textId="1CB8F780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16D6B83A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F774D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Posudek oponenta práce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B37E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Vložení elektronické verze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2BF8A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F803" w14:textId="406F1023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4DB3" w14:textId="63CB7DFC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2CBF80D8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647A3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Datum zadání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0564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6AA9D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C2857" w14:textId="2BCA5AAF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939C" w14:textId="650BB0A6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6B7BFAB1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A8A6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Plánované datum odevzdání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BB67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A22C1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12C4" w14:textId="5DDB89E9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BC13" w14:textId="33EA7200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3441A055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D57AF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Datum odevzdání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7FF5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BA5C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4BE3" w14:textId="3B71DE5A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3609" w14:textId="7D9B5BC5" w:rsidR="00241572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35EE8F6E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0A509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Datum obhajoby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210A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3D26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E9D57" w14:textId="34F80208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F7D6" w14:textId="15FE28FA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7D1DD6F5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3BC4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Výsledek obhajoby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E88A5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15DC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4C66" w14:textId="4A8D5FCF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B6BA" w14:textId="430C3867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  <w:tr w:rsidR="00241572" w:rsidRPr="001E130F" w14:paraId="5924F084" w14:textId="77777777" w:rsidTr="6CDF3CA0">
        <w:trPr>
          <w:trHeight w:val="73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C6997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19"/>
              <w:rPr>
                <w:sz w:val="21"/>
                <w:szCs w:val="21"/>
              </w:rPr>
            </w:pPr>
            <w:r w:rsidRPr="001E130F">
              <w:rPr>
                <w:sz w:val="21"/>
                <w:szCs w:val="21"/>
              </w:rPr>
              <w:t>Záznam průběhu obhajoby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B7F9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75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D9782" w14:textId="77777777" w:rsidR="00241572" w:rsidRPr="001E130F" w:rsidRDefault="00241572" w:rsidP="00A329EA">
            <w:pPr>
              <w:pStyle w:val="TableParagraph"/>
              <w:kinsoku w:val="0"/>
              <w:overflowPunct w:val="0"/>
              <w:ind w:left="57" w:right="222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3E14" w14:textId="586DF53F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7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C55D0" w14:textId="56A679D6" w:rsidR="00241572" w:rsidRPr="001E130F" w:rsidRDefault="6CDF3CA0" w:rsidP="6CDF3CA0">
            <w:pPr>
              <w:pStyle w:val="TableParagraph"/>
              <w:kinsoku w:val="0"/>
              <w:overflowPunct w:val="0"/>
              <w:ind w:left="57" w:right="140"/>
              <w:rPr>
                <w:sz w:val="21"/>
                <w:szCs w:val="21"/>
              </w:rPr>
            </w:pPr>
            <w:r w:rsidRPr="6CDF3CA0">
              <w:rPr>
                <w:sz w:val="21"/>
                <w:szCs w:val="21"/>
              </w:rPr>
              <w:t>katedra/ ústav/ ateliér**)</w:t>
            </w:r>
          </w:p>
        </w:tc>
      </w:tr>
    </w:tbl>
    <w:p w14:paraId="792BDDA1" w14:textId="77777777" w:rsidR="00064EA6" w:rsidRPr="00227487" w:rsidRDefault="00064EA6" w:rsidP="00DC7D5E">
      <w:pPr>
        <w:pStyle w:val="Zkladntext"/>
        <w:kinsoku w:val="0"/>
        <w:overflowPunct w:val="0"/>
        <w:spacing w:before="6"/>
        <w:ind w:left="0"/>
        <w:rPr>
          <w:sz w:val="5"/>
          <w:szCs w:val="5"/>
        </w:rPr>
      </w:pPr>
    </w:p>
    <w:p w14:paraId="366EACEE" w14:textId="4767113C" w:rsidR="00241572" w:rsidRDefault="00241572" w:rsidP="6CDF3CA0">
      <w:pPr>
        <w:pStyle w:val="Zkladntext"/>
        <w:kinsoku w:val="0"/>
        <w:overflowPunct w:val="0"/>
        <w:spacing w:before="47" w:line="303" w:lineRule="exact"/>
        <w:ind w:left="0"/>
        <w:rPr>
          <w:sz w:val="23"/>
          <w:szCs w:val="23"/>
        </w:rPr>
      </w:pPr>
      <w:r>
        <w:rPr>
          <w:position w:val="11"/>
          <w:sz w:val="23"/>
          <w:szCs w:val="23"/>
        </w:rPr>
        <w:t xml:space="preserve">*) </w:t>
      </w:r>
      <w:r>
        <w:rPr>
          <w:sz w:val="23"/>
          <w:szCs w:val="23"/>
        </w:rPr>
        <w:t>V</w:t>
      </w:r>
      <w:r w:rsidRPr="00094141">
        <w:rPr>
          <w:sz w:val="23"/>
          <w:szCs w:val="23"/>
        </w:rPr>
        <w:t xml:space="preserve"> návaznosti na rozhodnutí děkana může provádět </w:t>
      </w:r>
      <w:r>
        <w:rPr>
          <w:sz w:val="23"/>
          <w:szCs w:val="23"/>
        </w:rPr>
        <w:t>katedra/ústav/ateliér/studijní oddělení.</w:t>
      </w:r>
    </w:p>
    <w:p w14:paraId="67596C9A" w14:textId="17A3CD06" w:rsidR="007B5BE8" w:rsidRDefault="00241572" w:rsidP="00D870F9">
      <w:pPr>
        <w:pStyle w:val="Zkladntext"/>
        <w:kinsoku w:val="0"/>
        <w:overflowPunct w:val="0"/>
        <w:spacing w:before="47" w:line="303" w:lineRule="exact"/>
        <w:ind w:left="0"/>
        <w:rPr>
          <w:sz w:val="23"/>
          <w:szCs w:val="23"/>
        </w:rPr>
      </w:pPr>
      <w:r>
        <w:rPr>
          <w:sz w:val="23"/>
          <w:szCs w:val="23"/>
        </w:rPr>
        <w:t>**) V</w:t>
      </w:r>
      <w:r w:rsidR="00064EA6" w:rsidRPr="00094141">
        <w:rPr>
          <w:sz w:val="23"/>
          <w:szCs w:val="23"/>
        </w:rPr>
        <w:t xml:space="preserve"> návaznosti na rozhodnutí děkana může provádět </w:t>
      </w:r>
      <w:r w:rsidR="00D870F9">
        <w:rPr>
          <w:sz w:val="23"/>
          <w:szCs w:val="23"/>
        </w:rPr>
        <w:t>studijní oddělení</w:t>
      </w:r>
      <w:r w:rsidR="00064EA6" w:rsidRPr="00094141">
        <w:rPr>
          <w:sz w:val="23"/>
          <w:szCs w:val="23"/>
        </w:rPr>
        <w:t>.</w:t>
      </w:r>
      <w:bookmarkStart w:id="1" w:name="_GoBack"/>
      <w:bookmarkEnd w:id="1"/>
    </w:p>
    <w:sectPr w:rsidR="007B5BE8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067F" w14:textId="77777777" w:rsidR="0003085C" w:rsidRDefault="0003085C" w:rsidP="00064EA6">
      <w:r>
        <w:separator/>
      </w:r>
    </w:p>
  </w:endnote>
  <w:endnote w:type="continuationSeparator" w:id="0">
    <w:p w14:paraId="0A9EF898" w14:textId="77777777" w:rsidR="0003085C" w:rsidRDefault="0003085C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75125F9D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D832B8">
          <w:rPr>
            <w:noProof/>
            <w:sz w:val="20"/>
            <w:szCs w:val="20"/>
          </w:rPr>
          <w:t>2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B77B3" w14:textId="77777777" w:rsidR="0003085C" w:rsidRDefault="0003085C" w:rsidP="00064EA6">
      <w:r>
        <w:separator/>
      </w:r>
    </w:p>
  </w:footnote>
  <w:footnote w:type="continuationSeparator" w:id="0">
    <w:p w14:paraId="173E61D3" w14:textId="77777777" w:rsidR="0003085C" w:rsidRDefault="0003085C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26"/>
  </w:num>
  <w:num w:numId="23">
    <w:abstractNumId w:val="20"/>
  </w:num>
  <w:num w:numId="24">
    <w:abstractNumId w:val="37"/>
  </w:num>
  <w:num w:numId="25">
    <w:abstractNumId w:val="24"/>
  </w:num>
  <w:num w:numId="26">
    <w:abstractNumId w:val="33"/>
  </w:num>
  <w:num w:numId="27">
    <w:abstractNumId w:val="35"/>
  </w:num>
  <w:num w:numId="28">
    <w:abstractNumId w:val="39"/>
  </w:num>
  <w:num w:numId="29">
    <w:abstractNumId w:val="27"/>
  </w:num>
  <w:num w:numId="30">
    <w:abstractNumId w:val="34"/>
  </w:num>
  <w:num w:numId="31">
    <w:abstractNumId w:val="23"/>
  </w:num>
  <w:num w:numId="32">
    <w:abstractNumId w:val="21"/>
  </w:num>
  <w:num w:numId="33">
    <w:abstractNumId w:val="19"/>
  </w:num>
  <w:num w:numId="34">
    <w:abstractNumId w:val="29"/>
  </w:num>
  <w:num w:numId="35">
    <w:abstractNumId w:val="32"/>
  </w:num>
  <w:num w:numId="36">
    <w:abstractNumId w:val="25"/>
  </w:num>
  <w:num w:numId="37">
    <w:abstractNumId w:val="41"/>
  </w:num>
  <w:num w:numId="38">
    <w:abstractNumId w:val="36"/>
  </w:num>
  <w:num w:numId="39">
    <w:abstractNumId w:val="31"/>
  </w:num>
  <w:num w:numId="40">
    <w:abstractNumId w:val="3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085C"/>
    <w:rsid w:val="00035396"/>
    <w:rsid w:val="00046DA6"/>
    <w:rsid w:val="00050149"/>
    <w:rsid w:val="00064EA6"/>
    <w:rsid w:val="000763A4"/>
    <w:rsid w:val="00082150"/>
    <w:rsid w:val="00085589"/>
    <w:rsid w:val="000941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97ADF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6398"/>
    <w:rsid w:val="0038784E"/>
    <w:rsid w:val="00392D9F"/>
    <w:rsid w:val="00396CE9"/>
    <w:rsid w:val="00397FFD"/>
    <w:rsid w:val="003B5C14"/>
    <w:rsid w:val="003F1B2F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7F3C0A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70A4D"/>
    <w:rsid w:val="009711CB"/>
    <w:rsid w:val="00975811"/>
    <w:rsid w:val="0098112B"/>
    <w:rsid w:val="0098481F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21E8"/>
    <w:rsid w:val="00A93DA5"/>
    <w:rsid w:val="00A975B5"/>
    <w:rsid w:val="00AB1F02"/>
    <w:rsid w:val="00AC769C"/>
    <w:rsid w:val="00AD5EDB"/>
    <w:rsid w:val="00AF7D65"/>
    <w:rsid w:val="00B10B1C"/>
    <w:rsid w:val="00B12322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32B8"/>
    <w:rsid w:val="00D870F9"/>
    <w:rsid w:val="00D87FB2"/>
    <w:rsid w:val="00D94E0A"/>
    <w:rsid w:val="00DA69D2"/>
    <w:rsid w:val="00DA797A"/>
    <w:rsid w:val="00DB2864"/>
    <w:rsid w:val="00DB46F3"/>
    <w:rsid w:val="00DC7D5E"/>
    <w:rsid w:val="00DD2C42"/>
    <w:rsid w:val="00DD63D5"/>
    <w:rsid w:val="00E170AD"/>
    <w:rsid w:val="00E43F8D"/>
    <w:rsid w:val="00E476D4"/>
    <w:rsid w:val="00E55E09"/>
    <w:rsid w:val="00E55F51"/>
    <w:rsid w:val="00E75161"/>
    <w:rsid w:val="00E91280"/>
    <w:rsid w:val="00EC64E5"/>
    <w:rsid w:val="00EE2190"/>
    <w:rsid w:val="00EF0979"/>
    <w:rsid w:val="00F216AA"/>
    <w:rsid w:val="00F334E8"/>
    <w:rsid w:val="00F3436E"/>
    <w:rsid w:val="00F51858"/>
    <w:rsid w:val="00F604E4"/>
    <w:rsid w:val="00F96125"/>
    <w:rsid w:val="00FA579D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41D19-48BE-4928-8DE3-B7FC1BEF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3423</Characters>
  <Application>Microsoft Office Word</Application>
  <DocSecurity>0</DocSecurity>
  <Lines>155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Varekova Ludmila</cp:lastModifiedBy>
  <cp:revision>3</cp:revision>
  <cp:lastPrinted>2019-08-01T12:04:00Z</cp:lastPrinted>
  <dcterms:created xsi:type="dcterms:W3CDTF">2019-09-05T12:30:00Z</dcterms:created>
  <dcterms:modified xsi:type="dcterms:W3CDTF">2019-09-05T12:33:00Z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</Properties>
</file>