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E644AB" w14:textId="55ECF866" w:rsidR="009E0F1C" w:rsidRPr="00F720A0" w:rsidRDefault="00396566" w:rsidP="00030560">
      <w:pPr>
        <w:spacing w:before="280" w:after="0" w:line="240" w:lineRule="auto"/>
        <w:rPr>
          <w:rFonts w:ascii="Fenomen Sans" w:hAnsi="Fenomen Sans"/>
          <w:color w:val="EB6D25"/>
          <w:spacing w:val="-3"/>
          <w:sz w:val="48"/>
          <w:szCs w:val="48"/>
        </w:rPr>
      </w:pPr>
      <w:r w:rsidRPr="00030560">
        <w:rPr>
          <w:rFonts w:ascii="Fenomen Sans" w:hAnsi="Fenomen Sans"/>
          <w:noProof/>
          <w:color w:val="000000" w:themeColor="text1"/>
          <w:spacing w:val="-3"/>
          <w:sz w:val="48"/>
          <w:szCs w:val="48"/>
        </w:rPr>
        <mc:AlternateContent>
          <mc:Choice Requires="wps">
            <w:drawing>
              <wp:anchor distT="0" distB="0" distL="0" distR="0" simplePos="0" relativeHeight="251663360" behindDoc="1" locked="1" layoutInCell="1" allowOverlap="1" wp14:anchorId="21C0CE50" wp14:editId="36F3C2A3">
                <wp:simplePos x="0" y="0"/>
                <wp:positionH relativeFrom="margin">
                  <wp:posOffset>635</wp:posOffset>
                </wp:positionH>
                <wp:positionV relativeFrom="margin">
                  <wp:align>top</wp:align>
                </wp:positionV>
                <wp:extent cx="5256000" cy="3016800"/>
                <wp:effectExtent l="0" t="0" r="1905" b="0"/>
                <wp:wrapThrough wrapText="bothSides">
                  <wp:wrapPolygon edited="0">
                    <wp:start x="0" y="0"/>
                    <wp:lineTo x="0" y="21405"/>
                    <wp:lineTo x="21530" y="21405"/>
                    <wp:lineTo x="21530" y="0"/>
                    <wp:lineTo x="0" y="0"/>
                  </wp:wrapPolygon>
                </wp:wrapThrough>
                <wp:docPr id="217" name="Textové pole 2" descr="vnitřní okraje textového pole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56000" cy="301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6325915" w14:textId="77777777" w:rsidR="00856466" w:rsidRDefault="00387F6B" w:rsidP="00394091">
                            <w:pPr>
                              <w:spacing w:after="80"/>
                              <w:rPr>
                                <w:rFonts w:ascii="Fenomen Sans Light" w:hAnsi="Fenomen Sans Light"/>
                                <w:color w:val="231F20"/>
                                <w:spacing w:val="-2"/>
                                <w:sz w:val="36"/>
                                <w:szCs w:val="36"/>
                              </w:rPr>
                            </w:pPr>
                            <w:r w:rsidRPr="004C35F8">
                              <w:rPr>
                                <w:rFonts w:ascii="Fenomen Sans Light" w:hAnsi="Fenomen Sans Light"/>
                                <w:color w:val="231F20"/>
                                <w:spacing w:val="-2"/>
                                <w:sz w:val="36"/>
                                <w:szCs w:val="36"/>
                              </w:rPr>
                              <w:t>Univerzita</w:t>
                            </w:r>
                            <w:r w:rsidRPr="004C35F8">
                              <w:rPr>
                                <w:rFonts w:ascii="Fenomen Sans Light" w:hAnsi="Fenomen Sans Light"/>
                                <w:color w:val="231F20"/>
                                <w:spacing w:val="-25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4C35F8">
                              <w:rPr>
                                <w:rFonts w:ascii="Fenomen Sans Light" w:hAnsi="Fenomen Sans Light"/>
                                <w:color w:val="231F20"/>
                                <w:spacing w:val="-2"/>
                                <w:sz w:val="36"/>
                                <w:szCs w:val="36"/>
                              </w:rPr>
                              <w:t>Pardubice</w:t>
                            </w:r>
                          </w:p>
                          <w:p w14:paraId="44E9313A" w14:textId="480CDD17" w:rsidR="00856466" w:rsidRPr="00856466" w:rsidRDefault="00856466">
                            <w:pPr>
                              <w:rPr>
                                <w:rFonts w:ascii="Fenomen Sans Light" w:hAnsi="Fenomen Sans Light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</w:pPr>
                            <w:r w:rsidRPr="00856466">
                              <w:rPr>
                                <w:rFonts w:ascii="Fenomen Sans Light" w:hAnsi="Fenomen Sans Light"/>
                                <w:color w:val="231F20"/>
                                <w:spacing w:val="-2"/>
                                <w:sz w:val="24"/>
                                <w:szCs w:val="24"/>
                              </w:rPr>
                              <w:t>IČO: 00216275, se sídlem Studentská 95, 532 10 Pardubice, Česká republika</w:t>
                            </w:r>
                          </w:p>
                          <w:p w14:paraId="1F086EFF" w14:textId="41124853" w:rsidR="00396566" w:rsidRDefault="00387F6B">
                            <w:pPr>
                              <w:rPr>
                                <w:rFonts w:ascii="Fenomen Sans Light" w:hAnsi="Fenomen Sans Light"/>
                                <w:color w:val="231F20"/>
                                <w:sz w:val="36"/>
                                <w:szCs w:val="36"/>
                              </w:rPr>
                            </w:pPr>
                            <w:r w:rsidRPr="004C35F8">
                              <w:rPr>
                                <w:rFonts w:ascii="Fenomen Sans Light" w:hAnsi="Fenomen Sans Light"/>
                                <w:color w:val="231F20"/>
                                <w:sz w:val="36"/>
                                <w:szCs w:val="36"/>
                              </w:rPr>
                              <w:t>Fakulta filozofická</w:t>
                            </w:r>
                          </w:p>
                          <w:p w14:paraId="24379352" w14:textId="6DB4A74A" w:rsidR="00387F6B" w:rsidRDefault="00D33EAE">
                            <w:pPr>
                              <w:rPr>
                                <w:rFonts w:ascii="Fenomen Sans Light" w:hAnsi="Fenomen Sans Light"/>
                                <w:color w:val="231F20"/>
                                <w:spacing w:val="-2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Fenomen Sans Light" w:hAnsi="Fenomen Sans Light"/>
                                <w:color w:val="231F20"/>
                                <w:spacing w:val="-2"/>
                                <w:sz w:val="32"/>
                                <w:szCs w:val="32"/>
                              </w:rPr>
                              <w:t>v</w:t>
                            </w:r>
                            <w:r w:rsidR="00387F6B" w:rsidRPr="00746944">
                              <w:rPr>
                                <w:rFonts w:ascii="Fenomen Sans Light" w:hAnsi="Fenomen Sans Light"/>
                                <w:color w:val="231F20"/>
                                <w:spacing w:val="-2"/>
                                <w:sz w:val="32"/>
                                <w:szCs w:val="32"/>
                              </w:rPr>
                              <w:t>ydává</w:t>
                            </w:r>
                          </w:p>
                          <w:p w14:paraId="1C4A6601" w14:textId="2F7EEFC6" w:rsidR="00387F6B" w:rsidRDefault="00387F6B" w:rsidP="00387F6B">
                            <w:pPr>
                              <w:spacing w:after="0" w:line="240" w:lineRule="auto"/>
                              <w:rPr>
                                <w:rFonts w:ascii="Fenomen Sans Light" w:hAnsi="Fenomen Sans Light"/>
                                <w:noProof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</w:pPr>
                            <w:r w:rsidRPr="008E3558">
                              <w:rPr>
                                <w:rFonts w:ascii="Fenomen Sans Light" w:hAnsi="Fenomen Sans Light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na základě § 60 odst. 1 a 2 zákona č. 111/1998 Sb., o vysokých školách a o změně a doplnění dalších zákonů (zákon o vysokých školách) podle zákona č. 563/2004 Sb., o pedagogických pracovnících, vyhlášky č. 317/2005 Sb. </w:t>
                            </w:r>
                            <w:r w:rsidR="008623F6">
                              <w:rPr>
                                <w:rFonts w:ascii="Fenomen Sans Light" w:hAnsi="Fenomen Sans Light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 xml:space="preserve">v posledních novelách </w:t>
                            </w:r>
                            <w:r w:rsidRPr="008E3558">
                              <w:rPr>
                                <w:rFonts w:ascii="Fenomen Sans Light" w:hAnsi="Fenomen Sans Light"/>
                                <w:color w:val="231F20"/>
                                <w:spacing w:val="-3"/>
                                <w:sz w:val="18"/>
                                <w:szCs w:val="18"/>
                              </w:rPr>
                              <w:t>a podle Řádu celoživotního vzdělávání Univerzity Pardubice</w:t>
                            </w:r>
                          </w:p>
                          <w:p w14:paraId="078F51A9" w14:textId="77777777" w:rsidR="00387F6B" w:rsidRDefault="00387F6B" w:rsidP="00387F6B">
                            <w:pPr>
                              <w:spacing w:before="120" w:after="0" w:line="240" w:lineRule="auto"/>
                              <w:rPr>
                                <w:rFonts w:ascii="Fenomen Sans Light" w:hAnsi="Fenomen Sans Light"/>
                                <w:color w:val="EB6D25"/>
                                <w:spacing w:val="-3"/>
                                <w:sz w:val="144"/>
                                <w:szCs w:val="144"/>
                              </w:rPr>
                            </w:pPr>
                            <w:r w:rsidRPr="00EE0200">
                              <w:rPr>
                                <w:rFonts w:ascii="Fenomen Sans Light" w:hAnsi="Fenomen Sans Light"/>
                                <w:color w:val="EB6D25"/>
                                <w:spacing w:val="-3"/>
                                <w:sz w:val="144"/>
                                <w:szCs w:val="144"/>
                              </w:rPr>
                              <w:t>Osvědčení</w:t>
                            </w:r>
                          </w:p>
                          <w:p w14:paraId="0BBA7634" w14:textId="61CFBEDE" w:rsidR="00387F6B" w:rsidRPr="00771B78" w:rsidRDefault="00387F6B" w:rsidP="00771B78">
                            <w:pPr>
                              <w:spacing w:before="240" w:after="0" w:line="240" w:lineRule="auto"/>
                              <w:rPr>
                                <w:rFonts w:ascii="Fenomen Sans" w:hAnsi="Fenomen Sans"/>
                                <w:color w:val="000000" w:themeColor="text1"/>
                                <w:spacing w:val="-3"/>
                                <w:sz w:val="28"/>
                                <w:szCs w:val="28"/>
                              </w:rPr>
                            </w:pPr>
                            <w:r w:rsidRPr="00EE0200">
                              <w:rPr>
                                <w:rFonts w:ascii="Fenomen Sans" w:hAnsi="Fenomen Sans"/>
                                <w:color w:val="000000" w:themeColor="text1"/>
                                <w:spacing w:val="-3"/>
                                <w:sz w:val="28"/>
                                <w:szCs w:val="28"/>
                              </w:rPr>
                              <w:t>o absolvování</w:t>
                            </w:r>
                            <w:r w:rsidR="00856466">
                              <w:rPr>
                                <w:rFonts w:ascii="Fenomen Sans" w:hAnsi="Fenomen Sans"/>
                                <w:color w:val="000000" w:themeColor="text1"/>
                                <w:spacing w:val="-3"/>
                                <w:sz w:val="28"/>
                                <w:szCs w:val="28"/>
                              </w:rPr>
                              <w:t xml:space="preserve"> vzdělávacího programu</w:t>
                            </w:r>
                            <w:r w:rsidRPr="00EE0200">
                              <w:rPr>
                                <w:rFonts w:ascii="Fenomen Sans" w:hAnsi="Fenomen Sans"/>
                                <w:color w:val="000000" w:themeColor="text1"/>
                                <w:spacing w:val="-3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771B78" w:rsidRPr="00771B78">
                              <w:rPr>
                                <w:rFonts w:ascii="Fenomen Sans" w:hAnsi="Fenomen Sans"/>
                                <w:color w:val="000000" w:themeColor="text1"/>
                                <w:spacing w:val="-3"/>
                                <w:sz w:val="28"/>
                                <w:szCs w:val="28"/>
                              </w:rPr>
                              <w:t>Studium pedagogiky pro učitele druhého stupně základní školy a učitele střední školy</w:t>
                            </w:r>
                          </w:p>
                        </w:txbxContent>
                      </wps:txbx>
                      <wps:bodyPr rot="0" vert="horz" wrap="square" lIns="0" tIns="0" rIns="0" bIns="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C0CE50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alt="vnitřní okraje textového pole&#10;" style="position:absolute;margin-left:.05pt;margin-top:0;width:413.85pt;height:237.55pt;z-index:-25165312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top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" stroked="f">
                <v:textbox style="mso-fit-shape-to-text:t" inset="0,0,0,0">
                  <w:txbxContent>
                    <w:p w14:paraId="46325915" w14:textId="77777777" w:rsidR="00856466" w:rsidRDefault="00387F6B" w:rsidP="00394091">
                      <w:pPr>
                        <w:spacing w:after="80"/>
                        <w:rPr>
                          <w:rFonts w:ascii="Fenomen Sans Light" w:hAnsi="Fenomen Sans Light"/>
                          <w:color w:val="231F20"/>
                          <w:spacing w:val="-2"/>
                          <w:sz w:val="36"/>
                          <w:szCs w:val="36"/>
                        </w:rPr>
                      </w:pPr>
                      <w:r w:rsidRPr="004C35F8">
                        <w:rPr>
                          <w:rFonts w:ascii="Fenomen Sans Light" w:hAnsi="Fenomen Sans Light"/>
                          <w:color w:val="231F20"/>
                          <w:spacing w:val="-2"/>
                          <w:sz w:val="36"/>
                          <w:szCs w:val="36"/>
                        </w:rPr>
                        <w:t>Univerzita</w:t>
                      </w:r>
                      <w:r w:rsidRPr="004C35F8">
                        <w:rPr>
                          <w:rFonts w:ascii="Fenomen Sans Light" w:hAnsi="Fenomen Sans Light"/>
                          <w:color w:val="231F20"/>
                          <w:spacing w:val="-25"/>
                          <w:sz w:val="36"/>
                          <w:szCs w:val="36"/>
                        </w:rPr>
                        <w:t xml:space="preserve"> </w:t>
                      </w:r>
                      <w:r w:rsidRPr="004C35F8">
                        <w:rPr>
                          <w:rFonts w:ascii="Fenomen Sans Light" w:hAnsi="Fenomen Sans Light"/>
                          <w:color w:val="231F20"/>
                          <w:spacing w:val="-2"/>
                          <w:sz w:val="36"/>
                          <w:szCs w:val="36"/>
                        </w:rPr>
                        <w:t>Pardubice</w:t>
                      </w:r>
                    </w:p>
                    <w:p w14:paraId="44E9313A" w14:textId="480CDD17" w:rsidR="00856466" w:rsidRPr="00856466" w:rsidRDefault="00856466">
                      <w:pPr>
                        <w:rPr>
                          <w:rFonts w:ascii="Fenomen Sans Light" w:hAnsi="Fenomen Sans Light"/>
                          <w:color w:val="231F20"/>
                          <w:spacing w:val="-2"/>
                          <w:sz w:val="24"/>
                          <w:szCs w:val="24"/>
                        </w:rPr>
                      </w:pPr>
                      <w:r w:rsidRPr="00856466">
                        <w:rPr>
                          <w:rFonts w:ascii="Fenomen Sans Light" w:hAnsi="Fenomen Sans Light"/>
                          <w:color w:val="231F20"/>
                          <w:spacing w:val="-2"/>
                          <w:sz w:val="24"/>
                          <w:szCs w:val="24"/>
                        </w:rPr>
                        <w:t>IČO: 00216275, se sídlem Studentská 95, 532 10 Pardubice, Česká republika</w:t>
                      </w:r>
                    </w:p>
                    <w:p w14:paraId="1F086EFF" w14:textId="41124853" w:rsidR="00396566" w:rsidRDefault="00387F6B">
                      <w:pPr>
                        <w:rPr>
                          <w:rFonts w:ascii="Fenomen Sans Light" w:hAnsi="Fenomen Sans Light"/>
                          <w:color w:val="231F20"/>
                          <w:sz w:val="36"/>
                          <w:szCs w:val="36"/>
                        </w:rPr>
                      </w:pPr>
                      <w:r w:rsidRPr="004C35F8">
                        <w:rPr>
                          <w:rFonts w:ascii="Fenomen Sans Light" w:hAnsi="Fenomen Sans Light"/>
                          <w:color w:val="231F20"/>
                          <w:sz w:val="36"/>
                          <w:szCs w:val="36"/>
                        </w:rPr>
                        <w:t>Fakulta filozofická</w:t>
                      </w:r>
                    </w:p>
                    <w:p w14:paraId="24379352" w14:textId="6DB4A74A" w:rsidR="00387F6B" w:rsidRDefault="00D33EAE">
                      <w:pPr>
                        <w:rPr>
                          <w:rFonts w:ascii="Fenomen Sans Light" w:hAnsi="Fenomen Sans Light"/>
                          <w:color w:val="231F20"/>
                          <w:spacing w:val="-2"/>
                          <w:sz w:val="32"/>
                          <w:szCs w:val="32"/>
                        </w:rPr>
                      </w:pPr>
                      <w:r>
                        <w:rPr>
                          <w:rFonts w:ascii="Fenomen Sans Light" w:hAnsi="Fenomen Sans Light"/>
                          <w:color w:val="231F20"/>
                          <w:spacing w:val="-2"/>
                          <w:sz w:val="32"/>
                          <w:szCs w:val="32"/>
                        </w:rPr>
                        <w:t>v</w:t>
                      </w:r>
                      <w:r w:rsidR="00387F6B" w:rsidRPr="00746944">
                        <w:rPr>
                          <w:rFonts w:ascii="Fenomen Sans Light" w:hAnsi="Fenomen Sans Light"/>
                          <w:color w:val="231F20"/>
                          <w:spacing w:val="-2"/>
                          <w:sz w:val="32"/>
                          <w:szCs w:val="32"/>
                        </w:rPr>
                        <w:t>ydává</w:t>
                      </w:r>
                    </w:p>
                    <w:p w14:paraId="1C4A6601" w14:textId="2F7EEFC6" w:rsidR="00387F6B" w:rsidRDefault="00387F6B" w:rsidP="00387F6B">
                      <w:pPr>
                        <w:spacing w:after="0" w:line="240" w:lineRule="auto"/>
                        <w:rPr>
                          <w:rFonts w:ascii="Fenomen Sans Light" w:hAnsi="Fenomen Sans Light"/>
                          <w:noProof/>
                          <w:color w:val="231F20"/>
                          <w:spacing w:val="-3"/>
                          <w:sz w:val="18"/>
                          <w:szCs w:val="18"/>
                        </w:rPr>
                      </w:pPr>
                      <w:r w:rsidRPr="008E3558">
                        <w:rPr>
                          <w:rFonts w:ascii="Fenomen Sans Light" w:hAnsi="Fenomen Sans Light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na základě § 60 odst. 1 a 2 zákona č. 111/1998 Sb., o vysokých školách a o změně a doplnění dalších zákonů (zákon o vysokých školách) podle zákona č. 563/2004 Sb., o pedagogických pracovnících, vyhlášky č. 317/2005 Sb. </w:t>
                      </w:r>
                      <w:r w:rsidR="008623F6">
                        <w:rPr>
                          <w:rFonts w:ascii="Fenomen Sans Light" w:hAnsi="Fenomen Sans Light"/>
                          <w:color w:val="231F20"/>
                          <w:spacing w:val="-3"/>
                          <w:sz w:val="18"/>
                          <w:szCs w:val="18"/>
                        </w:rPr>
                        <w:t xml:space="preserve">v posledních novelách </w:t>
                      </w:r>
                      <w:r w:rsidRPr="008E3558">
                        <w:rPr>
                          <w:rFonts w:ascii="Fenomen Sans Light" w:hAnsi="Fenomen Sans Light"/>
                          <w:color w:val="231F20"/>
                          <w:spacing w:val="-3"/>
                          <w:sz w:val="18"/>
                          <w:szCs w:val="18"/>
                        </w:rPr>
                        <w:t>a podle Řádu celoživotního vzdělávání Univerzity Pardubice</w:t>
                      </w:r>
                    </w:p>
                    <w:p w14:paraId="078F51A9" w14:textId="77777777" w:rsidR="00387F6B" w:rsidRDefault="00387F6B" w:rsidP="00387F6B">
                      <w:pPr>
                        <w:spacing w:before="120" w:after="0" w:line="240" w:lineRule="auto"/>
                        <w:rPr>
                          <w:rFonts w:ascii="Fenomen Sans Light" w:hAnsi="Fenomen Sans Light"/>
                          <w:color w:val="EB6D25"/>
                          <w:spacing w:val="-3"/>
                          <w:sz w:val="144"/>
                          <w:szCs w:val="144"/>
                        </w:rPr>
                      </w:pPr>
                      <w:r w:rsidRPr="00EE0200">
                        <w:rPr>
                          <w:rFonts w:ascii="Fenomen Sans Light" w:hAnsi="Fenomen Sans Light"/>
                          <w:color w:val="EB6D25"/>
                          <w:spacing w:val="-3"/>
                          <w:sz w:val="144"/>
                          <w:szCs w:val="144"/>
                        </w:rPr>
                        <w:t>Osvědčení</w:t>
                      </w:r>
                    </w:p>
                    <w:p w14:paraId="0BBA7634" w14:textId="61CFBEDE" w:rsidR="00387F6B" w:rsidRPr="00771B78" w:rsidRDefault="00387F6B" w:rsidP="00771B78">
                      <w:pPr>
                        <w:spacing w:before="240" w:after="0" w:line="240" w:lineRule="auto"/>
                        <w:rPr>
                          <w:rFonts w:ascii="Fenomen Sans" w:hAnsi="Fenomen Sans"/>
                          <w:color w:val="000000" w:themeColor="text1"/>
                          <w:spacing w:val="-3"/>
                          <w:sz w:val="28"/>
                          <w:szCs w:val="28"/>
                        </w:rPr>
                      </w:pPr>
                      <w:r w:rsidRPr="00EE0200">
                        <w:rPr>
                          <w:rFonts w:ascii="Fenomen Sans" w:hAnsi="Fenomen Sans"/>
                          <w:color w:val="000000" w:themeColor="text1"/>
                          <w:spacing w:val="-3"/>
                          <w:sz w:val="28"/>
                          <w:szCs w:val="28"/>
                        </w:rPr>
                        <w:t>o absolvování</w:t>
                      </w:r>
                      <w:r w:rsidR="00856466">
                        <w:rPr>
                          <w:rFonts w:ascii="Fenomen Sans" w:hAnsi="Fenomen Sans"/>
                          <w:color w:val="000000" w:themeColor="text1"/>
                          <w:spacing w:val="-3"/>
                          <w:sz w:val="28"/>
                          <w:szCs w:val="28"/>
                        </w:rPr>
                        <w:t xml:space="preserve"> vzdělávacího programu</w:t>
                      </w:r>
                      <w:r w:rsidRPr="00EE0200">
                        <w:rPr>
                          <w:rFonts w:ascii="Fenomen Sans" w:hAnsi="Fenomen Sans"/>
                          <w:color w:val="000000" w:themeColor="text1"/>
                          <w:spacing w:val="-3"/>
                          <w:sz w:val="28"/>
                          <w:szCs w:val="28"/>
                        </w:rPr>
                        <w:t xml:space="preserve"> </w:t>
                      </w:r>
                      <w:r w:rsidR="00771B78" w:rsidRPr="00771B78">
                        <w:rPr>
                          <w:rFonts w:ascii="Fenomen Sans" w:hAnsi="Fenomen Sans"/>
                          <w:color w:val="000000" w:themeColor="text1"/>
                          <w:spacing w:val="-3"/>
                          <w:sz w:val="28"/>
                          <w:szCs w:val="28"/>
                        </w:rPr>
                        <w:t>Studium pedagogiky pro učitele druhého stupně základní školy a učitele střední školy</w:t>
                      </w:r>
                    </w:p>
                  </w:txbxContent>
                </v:textbox>
                <w10:wrap type="through" anchorx="margin" anchory="margin"/>
                <w10:anchorlock/>
              </v:shape>
            </w:pict>
          </mc:Fallback>
        </mc:AlternateContent>
      </w:r>
      <w:r w:rsidR="00856466">
        <w:rPr>
          <w:rFonts w:ascii="Fenomen Sans" w:hAnsi="Fenomen Sans"/>
          <w:color w:val="EB6D25"/>
          <w:spacing w:val="-3"/>
          <w:sz w:val="48"/>
          <w:szCs w:val="48"/>
        </w:rPr>
        <w:t xml:space="preserve">Titul </w:t>
      </w:r>
      <w:r w:rsidR="00030560">
        <w:rPr>
          <w:rFonts w:ascii="Fenomen Sans" w:hAnsi="Fenomen Sans"/>
          <w:color w:val="EB6D25"/>
          <w:spacing w:val="-3"/>
          <w:sz w:val="48"/>
          <w:szCs w:val="48"/>
        </w:rPr>
        <w:t>Jméno Příjmení</w:t>
      </w:r>
    </w:p>
    <w:p w14:paraId="0F0D7B2F" w14:textId="3EA087CE" w:rsidR="00F720A0" w:rsidRDefault="00856466" w:rsidP="00394B0F">
      <w:pPr>
        <w:spacing w:before="320" w:after="0" w:line="240" w:lineRule="auto"/>
        <w:rPr>
          <w:rFonts w:ascii="Fenomen Sans Light" w:hAnsi="Fenomen Sans Light"/>
          <w:color w:val="000000" w:themeColor="text1"/>
          <w:spacing w:val="-3"/>
          <w:sz w:val="24"/>
          <w:szCs w:val="24"/>
        </w:rPr>
      </w:pPr>
      <w:r>
        <w:rPr>
          <w:rFonts w:ascii="Fenomen Sans Light" w:hAnsi="Fenomen Sans Light"/>
          <w:color w:val="000000" w:themeColor="text1"/>
          <w:spacing w:val="-3"/>
          <w:sz w:val="24"/>
          <w:szCs w:val="24"/>
        </w:rPr>
        <w:t>d</w:t>
      </w:r>
      <w:r w:rsidR="00394B0F" w:rsidRPr="00394B0F">
        <w:rPr>
          <w:rFonts w:ascii="Fenomen Sans Light" w:hAnsi="Fenomen Sans Light"/>
          <w:color w:val="000000" w:themeColor="text1"/>
          <w:spacing w:val="-3"/>
          <w:sz w:val="24"/>
          <w:szCs w:val="24"/>
        </w:rPr>
        <w:t>atum</w:t>
      </w:r>
      <w:r>
        <w:rPr>
          <w:rFonts w:ascii="Fenomen Sans Light" w:hAnsi="Fenomen Sans Light"/>
          <w:color w:val="000000" w:themeColor="text1"/>
          <w:spacing w:val="-3"/>
          <w:sz w:val="24"/>
          <w:szCs w:val="24"/>
        </w:rPr>
        <w:t xml:space="preserve"> a místo</w:t>
      </w:r>
      <w:r w:rsidR="00394B0F" w:rsidRPr="00394B0F">
        <w:rPr>
          <w:rFonts w:ascii="Fenomen Sans Light" w:hAnsi="Fenomen Sans Light"/>
          <w:color w:val="000000" w:themeColor="text1"/>
          <w:spacing w:val="-3"/>
          <w:sz w:val="24"/>
          <w:szCs w:val="24"/>
        </w:rPr>
        <w:t xml:space="preserve"> narození:</w:t>
      </w:r>
    </w:p>
    <w:p w14:paraId="7E16A03A" w14:textId="2374E525" w:rsidR="004078DA" w:rsidRDefault="00F720A0" w:rsidP="00E0523F">
      <w:pPr>
        <w:spacing w:before="440" w:after="0" w:line="240" w:lineRule="auto"/>
        <w:rPr>
          <w:rFonts w:ascii="Fenomen Sans" w:hAnsi="Fenomen Sans"/>
          <w:color w:val="000000" w:themeColor="text1"/>
          <w:spacing w:val="-3"/>
          <w:sz w:val="28"/>
          <w:szCs w:val="28"/>
        </w:rPr>
      </w:pPr>
      <w:r w:rsidRPr="00F720A0">
        <w:rPr>
          <w:rFonts w:ascii="Fenomen Sans" w:hAnsi="Fenomen Sans"/>
          <w:color w:val="000000" w:themeColor="text1"/>
          <w:spacing w:val="-3"/>
          <w:sz w:val="28"/>
          <w:szCs w:val="28"/>
        </w:rPr>
        <w:t xml:space="preserve">v rozsahu </w:t>
      </w:r>
      <w:r w:rsidR="008623F6">
        <w:rPr>
          <w:rFonts w:ascii="Fenomen Sans" w:hAnsi="Fenomen Sans"/>
          <w:color w:val="000000" w:themeColor="text1"/>
          <w:spacing w:val="-3"/>
          <w:sz w:val="28"/>
          <w:szCs w:val="28"/>
        </w:rPr>
        <w:t>300</w:t>
      </w:r>
      <w:r w:rsidRPr="00F720A0">
        <w:rPr>
          <w:rFonts w:ascii="Fenomen Sans" w:hAnsi="Fenomen Sans"/>
          <w:color w:val="000000" w:themeColor="text1"/>
          <w:spacing w:val="-3"/>
          <w:sz w:val="28"/>
          <w:szCs w:val="28"/>
        </w:rPr>
        <w:t xml:space="preserve"> vyučovacích hodin</w:t>
      </w:r>
    </w:p>
    <w:p w14:paraId="69C24C7A" w14:textId="77777777" w:rsidR="004078DA" w:rsidRDefault="004078DA" w:rsidP="004078DA">
      <w:pPr>
        <w:spacing w:before="120" w:after="0" w:line="240" w:lineRule="auto"/>
        <w:rPr>
          <w:rFonts w:ascii="Fenomen Sans Light" w:hAnsi="Fenomen Sans Light"/>
          <w:color w:val="000000" w:themeColor="text1"/>
          <w:spacing w:val="-3"/>
          <w:sz w:val="20"/>
          <w:szCs w:val="20"/>
        </w:rPr>
      </w:pPr>
      <w:r w:rsidRPr="004078DA">
        <w:rPr>
          <w:rFonts w:ascii="Fenomen Sans Light" w:hAnsi="Fenomen Sans Light"/>
          <w:color w:val="000000" w:themeColor="text1"/>
          <w:spacing w:val="-3"/>
          <w:sz w:val="20"/>
          <w:szCs w:val="20"/>
        </w:rPr>
        <w:t>Jmenovaná vykonala závěrečné zkoušky z předmětů:</w:t>
      </w:r>
    </w:p>
    <w:p w14:paraId="01B0DB69" w14:textId="365A5E9F" w:rsidR="004078DA" w:rsidRDefault="004078DA" w:rsidP="006C6D8A">
      <w:pPr>
        <w:spacing w:before="200" w:after="0" w:line="240" w:lineRule="auto"/>
        <w:rPr>
          <w:rFonts w:ascii="Fenomen Sans" w:hAnsi="Fenomen Sans"/>
          <w:color w:val="000000" w:themeColor="text1"/>
          <w:spacing w:val="-3"/>
          <w:sz w:val="24"/>
          <w:szCs w:val="24"/>
        </w:rPr>
      </w:pPr>
      <w:r w:rsidRPr="004078DA">
        <w:rPr>
          <w:rFonts w:ascii="Fenomen Sans" w:hAnsi="Fenomen Sans"/>
          <w:color w:val="000000" w:themeColor="text1"/>
          <w:spacing w:val="-3"/>
          <w:sz w:val="24"/>
          <w:szCs w:val="24"/>
        </w:rPr>
        <w:t>pedagogika a psychologie</w:t>
      </w:r>
    </w:p>
    <w:p w14:paraId="011EC0EF" w14:textId="2BBDA218" w:rsidR="00195A63" w:rsidRDefault="004078DA" w:rsidP="004078DA">
      <w:pPr>
        <w:spacing w:after="0" w:line="240" w:lineRule="auto"/>
        <w:rPr>
          <w:rFonts w:ascii="Fenomen Sans Light" w:hAnsi="Fenomen Sans Light"/>
          <w:color w:val="000000" w:themeColor="text1"/>
          <w:spacing w:val="-3"/>
          <w:sz w:val="24"/>
          <w:szCs w:val="24"/>
        </w:rPr>
      </w:pPr>
      <w:r w:rsidRPr="004078DA">
        <w:rPr>
          <w:rFonts w:ascii="Fenomen Sans Light" w:hAnsi="Fenomen Sans Light"/>
          <w:color w:val="000000" w:themeColor="text1"/>
          <w:spacing w:val="-3"/>
          <w:sz w:val="24"/>
          <w:szCs w:val="24"/>
        </w:rPr>
        <w:t xml:space="preserve">dne </w:t>
      </w:r>
      <w:r w:rsidR="00AE7D78">
        <w:rPr>
          <w:rFonts w:ascii="Fenomen Sans Light" w:hAnsi="Fenomen Sans Light"/>
          <w:color w:val="000000" w:themeColor="text1"/>
          <w:spacing w:val="-3"/>
          <w:sz w:val="24"/>
          <w:szCs w:val="24"/>
        </w:rPr>
        <w:tab/>
      </w:r>
      <w:r w:rsidRPr="004078DA">
        <w:rPr>
          <w:rFonts w:ascii="Fenomen Sans Light" w:hAnsi="Fenomen Sans Light"/>
          <w:color w:val="000000" w:themeColor="text1"/>
          <w:spacing w:val="-3"/>
          <w:sz w:val="24"/>
          <w:szCs w:val="24"/>
        </w:rPr>
        <w:t>s</w:t>
      </w:r>
      <w:r w:rsidR="00AE7D78">
        <w:rPr>
          <w:rFonts w:ascii="Fenomen Sans Light" w:hAnsi="Fenomen Sans Light"/>
          <w:color w:val="000000" w:themeColor="text1"/>
          <w:spacing w:val="-3"/>
          <w:sz w:val="24"/>
          <w:szCs w:val="24"/>
        </w:rPr>
        <w:t xml:space="preserve"> </w:t>
      </w:r>
      <w:r w:rsidRPr="004078DA">
        <w:rPr>
          <w:rFonts w:ascii="Fenomen Sans Light" w:hAnsi="Fenomen Sans Light"/>
          <w:color w:val="000000" w:themeColor="text1"/>
          <w:spacing w:val="-3"/>
          <w:sz w:val="24"/>
          <w:szCs w:val="24"/>
        </w:rPr>
        <w:t xml:space="preserve">prospěchem </w:t>
      </w:r>
    </w:p>
    <w:p w14:paraId="3C23EC7E" w14:textId="7FA619CA" w:rsidR="00195A63" w:rsidRDefault="00AE7D78" w:rsidP="0046445E">
      <w:pPr>
        <w:spacing w:after="0" w:line="240" w:lineRule="auto"/>
        <w:rPr>
          <w:rFonts w:ascii="Fenomen Sans" w:hAnsi="Fenomen Sans"/>
          <w:color w:val="000000" w:themeColor="text1"/>
          <w:spacing w:val="-3"/>
          <w:sz w:val="24"/>
          <w:szCs w:val="24"/>
        </w:rPr>
      </w:pPr>
      <w:r w:rsidRPr="00AE7D78">
        <w:rPr>
          <w:rFonts w:ascii="Fenomen Sans" w:hAnsi="Fenomen Sans"/>
          <w:color w:val="000000" w:themeColor="text1"/>
          <w:spacing w:val="-3"/>
          <w:sz w:val="24"/>
          <w:szCs w:val="24"/>
        </w:rPr>
        <w:t xml:space="preserve">obecná </w:t>
      </w:r>
      <w:r w:rsidR="00EA3945">
        <w:rPr>
          <w:rFonts w:ascii="Fenomen Sans" w:hAnsi="Fenomen Sans"/>
          <w:color w:val="000000" w:themeColor="text1"/>
          <w:spacing w:val="-3"/>
          <w:sz w:val="24"/>
          <w:szCs w:val="24"/>
        </w:rPr>
        <w:t xml:space="preserve">didaktika </w:t>
      </w:r>
      <w:r w:rsidRPr="00AE7D78">
        <w:rPr>
          <w:rFonts w:ascii="Fenomen Sans" w:hAnsi="Fenomen Sans"/>
          <w:color w:val="000000" w:themeColor="text1"/>
          <w:spacing w:val="-3"/>
          <w:sz w:val="24"/>
          <w:szCs w:val="24"/>
        </w:rPr>
        <w:t>a oborová didaktika</w:t>
      </w:r>
    </w:p>
    <w:p w14:paraId="22FA4A1E" w14:textId="19D4DD2C" w:rsidR="00195A63" w:rsidRDefault="00195A63" w:rsidP="00195A63">
      <w:pPr>
        <w:spacing w:after="0" w:line="240" w:lineRule="auto"/>
        <w:rPr>
          <w:rFonts w:ascii="Fenomen Sans Light" w:hAnsi="Fenomen Sans Light"/>
          <w:color w:val="000000" w:themeColor="text1"/>
          <w:spacing w:val="-3"/>
          <w:sz w:val="24"/>
          <w:szCs w:val="24"/>
        </w:rPr>
      </w:pPr>
      <w:r w:rsidRPr="004078DA">
        <w:rPr>
          <w:rFonts w:ascii="Fenomen Sans Light" w:hAnsi="Fenomen Sans Light"/>
          <w:color w:val="000000" w:themeColor="text1"/>
          <w:spacing w:val="-3"/>
          <w:sz w:val="24"/>
          <w:szCs w:val="24"/>
        </w:rPr>
        <w:t xml:space="preserve">dne </w:t>
      </w:r>
      <w:r w:rsidR="00AE7D78">
        <w:rPr>
          <w:rFonts w:ascii="Fenomen Sans Light" w:hAnsi="Fenomen Sans Light"/>
          <w:color w:val="000000" w:themeColor="text1"/>
          <w:spacing w:val="-3"/>
          <w:sz w:val="24"/>
          <w:szCs w:val="24"/>
        </w:rPr>
        <w:tab/>
      </w:r>
      <w:r w:rsidRPr="004078DA">
        <w:rPr>
          <w:rFonts w:ascii="Fenomen Sans Light" w:hAnsi="Fenomen Sans Light"/>
          <w:color w:val="000000" w:themeColor="text1"/>
          <w:spacing w:val="-3"/>
          <w:sz w:val="24"/>
          <w:szCs w:val="24"/>
        </w:rPr>
        <w:t>s</w:t>
      </w:r>
      <w:r w:rsidR="00AE7D78">
        <w:rPr>
          <w:rFonts w:ascii="Fenomen Sans Light" w:hAnsi="Fenomen Sans Light"/>
          <w:color w:val="000000" w:themeColor="text1"/>
          <w:spacing w:val="-3"/>
          <w:sz w:val="24"/>
          <w:szCs w:val="24"/>
        </w:rPr>
        <w:t xml:space="preserve"> </w:t>
      </w:r>
      <w:r w:rsidRPr="004078DA">
        <w:rPr>
          <w:rFonts w:ascii="Fenomen Sans Light" w:hAnsi="Fenomen Sans Light"/>
          <w:color w:val="000000" w:themeColor="text1"/>
          <w:spacing w:val="-3"/>
          <w:sz w:val="24"/>
          <w:szCs w:val="24"/>
        </w:rPr>
        <w:t xml:space="preserve">prospěchem </w:t>
      </w:r>
    </w:p>
    <w:p w14:paraId="76FA26F4" w14:textId="35228E00" w:rsidR="00195A63" w:rsidRDefault="0046445E" w:rsidP="0046445E">
      <w:pPr>
        <w:spacing w:after="0" w:line="240" w:lineRule="auto"/>
        <w:rPr>
          <w:rFonts w:ascii="Fenomen Sans" w:hAnsi="Fenomen Sans"/>
          <w:color w:val="000000" w:themeColor="text1"/>
          <w:spacing w:val="-3"/>
          <w:sz w:val="24"/>
          <w:szCs w:val="24"/>
        </w:rPr>
      </w:pPr>
      <w:r w:rsidRPr="0046445E">
        <w:rPr>
          <w:rFonts w:ascii="Fenomen Sans" w:hAnsi="Fenomen Sans"/>
          <w:color w:val="000000" w:themeColor="text1"/>
          <w:spacing w:val="-3"/>
          <w:sz w:val="24"/>
          <w:szCs w:val="24"/>
        </w:rPr>
        <w:t>obhajoba písemné práce</w:t>
      </w:r>
    </w:p>
    <w:p w14:paraId="060E1395" w14:textId="65A4A909" w:rsidR="00195A63" w:rsidRDefault="00195A63" w:rsidP="00195A63">
      <w:pPr>
        <w:spacing w:after="0" w:line="240" w:lineRule="auto"/>
        <w:rPr>
          <w:rFonts w:ascii="Fenomen Sans Light" w:hAnsi="Fenomen Sans Light"/>
          <w:color w:val="000000" w:themeColor="text1"/>
          <w:spacing w:val="-3"/>
          <w:sz w:val="24"/>
          <w:szCs w:val="24"/>
        </w:rPr>
      </w:pPr>
      <w:r w:rsidRPr="004078DA">
        <w:rPr>
          <w:rFonts w:ascii="Fenomen Sans Light" w:hAnsi="Fenomen Sans Light"/>
          <w:color w:val="000000" w:themeColor="text1"/>
          <w:spacing w:val="-3"/>
          <w:sz w:val="24"/>
          <w:szCs w:val="24"/>
        </w:rPr>
        <w:t xml:space="preserve">dne </w:t>
      </w:r>
      <w:r w:rsidR="00AE7D78">
        <w:rPr>
          <w:rFonts w:ascii="Fenomen Sans Light" w:hAnsi="Fenomen Sans Light"/>
          <w:color w:val="000000" w:themeColor="text1"/>
          <w:spacing w:val="-3"/>
          <w:sz w:val="24"/>
          <w:szCs w:val="24"/>
        </w:rPr>
        <w:tab/>
      </w:r>
      <w:r w:rsidRPr="004078DA">
        <w:rPr>
          <w:rFonts w:ascii="Fenomen Sans Light" w:hAnsi="Fenomen Sans Light"/>
          <w:color w:val="000000" w:themeColor="text1"/>
          <w:spacing w:val="-3"/>
          <w:sz w:val="24"/>
          <w:szCs w:val="24"/>
        </w:rPr>
        <w:t>s</w:t>
      </w:r>
      <w:r w:rsidR="00AE7D78">
        <w:rPr>
          <w:rFonts w:ascii="Fenomen Sans Light" w:hAnsi="Fenomen Sans Light"/>
          <w:color w:val="000000" w:themeColor="text1"/>
          <w:spacing w:val="-3"/>
          <w:sz w:val="24"/>
          <w:szCs w:val="24"/>
        </w:rPr>
        <w:t xml:space="preserve"> </w:t>
      </w:r>
      <w:r w:rsidRPr="004078DA">
        <w:rPr>
          <w:rFonts w:ascii="Fenomen Sans Light" w:hAnsi="Fenomen Sans Light"/>
          <w:color w:val="000000" w:themeColor="text1"/>
          <w:spacing w:val="-3"/>
          <w:sz w:val="24"/>
          <w:szCs w:val="24"/>
        </w:rPr>
        <w:t xml:space="preserve">prospěchem </w:t>
      </w:r>
    </w:p>
    <w:p w14:paraId="7757C0F6" w14:textId="77777777" w:rsidR="00655D50" w:rsidRDefault="00655D50" w:rsidP="006C6D8A">
      <w:pPr>
        <w:spacing w:before="120" w:after="0" w:line="240" w:lineRule="auto"/>
        <w:rPr>
          <w:rFonts w:ascii="Fenomen Sans Light" w:hAnsi="Fenomen Sans Light"/>
          <w:color w:val="000000" w:themeColor="text1"/>
          <w:spacing w:val="-3"/>
          <w:sz w:val="24"/>
          <w:szCs w:val="24"/>
        </w:rPr>
      </w:pPr>
    </w:p>
    <w:p w14:paraId="5F2A7FBC" w14:textId="01DF8757" w:rsidR="00856466" w:rsidRDefault="00856466" w:rsidP="006C6D8A">
      <w:pPr>
        <w:spacing w:before="120" w:after="0" w:line="240" w:lineRule="auto"/>
        <w:rPr>
          <w:rFonts w:ascii="Fenomen Sans Light" w:hAnsi="Fenomen Sans Light"/>
          <w:color w:val="000000" w:themeColor="text1"/>
          <w:spacing w:val="-3"/>
          <w:sz w:val="24"/>
          <w:szCs w:val="24"/>
        </w:rPr>
      </w:pPr>
      <w:r w:rsidRPr="00856466">
        <w:rPr>
          <w:rFonts w:ascii="Fenomen Sans Light" w:hAnsi="Fenomen Sans Light"/>
          <w:color w:val="000000" w:themeColor="text1"/>
          <w:spacing w:val="-3"/>
          <w:sz w:val="24"/>
          <w:szCs w:val="24"/>
        </w:rPr>
        <w:t>Vzdělávací program byl akreditován MŠMT v rámci systému dalšího vzdělávání pedagogických pracovníků pod č.j.:</w:t>
      </w:r>
    </w:p>
    <w:p w14:paraId="425070FF" w14:textId="022EF8C9" w:rsidR="00705DAA" w:rsidRPr="004078DA" w:rsidRDefault="00727206" w:rsidP="006C6D8A">
      <w:pPr>
        <w:spacing w:before="120" w:after="0" w:line="240" w:lineRule="auto"/>
        <w:rPr>
          <w:rFonts w:ascii="Fenomen Sans Light" w:hAnsi="Fenomen Sans Light"/>
          <w:color w:val="000000" w:themeColor="text1"/>
          <w:spacing w:val="-3"/>
          <w:sz w:val="24"/>
          <w:szCs w:val="24"/>
        </w:rPr>
      </w:pPr>
      <w:r w:rsidRPr="004078DA">
        <w:rPr>
          <w:rFonts w:ascii="Fenomen Sans Light" w:hAnsi="Fenomen Sans Light"/>
          <w:noProof/>
          <w:color w:val="000000" w:themeColor="text1"/>
          <w:spacing w:val="-3"/>
          <w:sz w:val="24"/>
          <w:szCs w:val="24"/>
        </w:rPr>
        <mc:AlternateContent>
          <mc:Choice Requires="wps">
            <w:drawing>
              <wp:anchor distT="0" distB="0" distL="0" distR="0" simplePos="0" relativeHeight="251667456" behindDoc="1" locked="1" layoutInCell="1" allowOverlap="1" wp14:anchorId="4FA34B33" wp14:editId="7E975511">
                <wp:simplePos x="0" y="0"/>
                <wp:positionH relativeFrom="margin">
                  <wp:posOffset>0</wp:posOffset>
                </wp:positionH>
                <wp:positionV relativeFrom="page">
                  <wp:posOffset>9788525</wp:posOffset>
                </wp:positionV>
                <wp:extent cx="5474970" cy="313055"/>
                <wp:effectExtent l="0" t="0" r="0" b="0"/>
                <wp:wrapThrough wrapText="bothSides">
                  <wp:wrapPolygon edited="0">
                    <wp:start x="0" y="0"/>
                    <wp:lineTo x="0" y="20305"/>
                    <wp:lineTo x="21495" y="20305"/>
                    <wp:lineTo x="21495" y="0"/>
                    <wp:lineTo x="0" y="0"/>
                  </wp:wrapPolygon>
                </wp:wrapThrough>
                <wp:docPr id="47" name="Textové pole 2" descr="vnitřní okraje textového pole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4970" cy="3130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6EF759C" w14:textId="4A3167DD" w:rsidR="00727206" w:rsidRPr="00727206" w:rsidRDefault="00727206" w:rsidP="00727206">
                            <w:pPr>
                              <w:tabs>
                                <w:tab w:val="left" w:pos="5840"/>
                                <w:tab w:val="left" w:pos="6010"/>
                              </w:tabs>
                              <w:spacing w:after="0" w:line="240" w:lineRule="auto"/>
                              <w:rPr>
                                <w:rFonts w:ascii="Fenomen Sans Light" w:hAnsi="Fenomen Sans Light" w:cs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27206">
                              <w:rPr>
                                <w:rFonts w:ascii="Fenomen Sans Light" w:hAnsi="Fenomen Sans Light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v Pardubicích dne: </w:t>
                            </w:r>
                          </w:p>
                          <w:p w14:paraId="1B7FA389" w14:textId="77777777" w:rsidR="00727206" w:rsidRPr="00727206" w:rsidRDefault="00727206" w:rsidP="00727206">
                            <w:pPr>
                              <w:tabs>
                                <w:tab w:val="left" w:pos="5840"/>
                                <w:tab w:val="left" w:pos="6010"/>
                              </w:tabs>
                              <w:spacing w:after="0" w:line="240" w:lineRule="auto"/>
                              <w:rPr>
                                <w:rFonts w:ascii="Fenomen Sans Light" w:hAnsi="Fenomen Sans Light" w:cs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5D319DF" w14:textId="584720B7" w:rsidR="00727206" w:rsidRPr="00727206" w:rsidRDefault="00727206" w:rsidP="00727206">
                            <w:pPr>
                              <w:tabs>
                                <w:tab w:val="left" w:pos="5840"/>
                                <w:tab w:val="left" w:pos="6010"/>
                              </w:tabs>
                              <w:spacing w:after="0" w:line="240" w:lineRule="auto"/>
                              <w:rPr>
                                <w:rFonts w:ascii="Fenomen Sans Light" w:hAnsi="Fenomen Sans Light" w:cs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27206">
                              <w:rPr>
                                <w:rFonts w:ascii="Fenomen Sans Light" w:hAnsi="Fenomen Sans Light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Ev. č.: </w:t>
                            </w:r>
                          </w:p>
                        </w:txbxContent>
                      </wps:txbx>
                      <wps:bodyPr rot="0" vert="horz" wrap="square" lIns="0" tIns="0" rIns="0" bIns="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FA34B33" id="_x0000_s1027" type="#_x0000_t202" alt="vnitřní okraje textového pole&#10;" style="position:absolute;margin-left:0;margin-top:770.75pt;width:431.1pt;height:24.65pt;z-index:-25164902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" stroked="f">
                <v:textbox style="mso-fit-shape-to-text:t" inset="0,0,0,0">
                  <w:txbxContent>
                    <w:p w14:paraId="36EF759C" w14:textId="4A3167DD" w:rsidR="00727206" w:rsidRPr="00727206" w:rsidRDefault="00727206" w:rsidP="00727206">
                      <w:pPr>
                        <w:tabs>
                          <w:tab w:val="left" w:pos="5840"/>
                          <w:tab w:val="left" w:pos="6010"/>
                        </w:tabs>
                        <w:spacing w:after="0" w:line="240" w:lineRule="auto"/>
                        <w:rPr>
                          <w:rFonts w:ascii="Fenomen Sans Light" w:hAnsi="Fenomen Sans Light" w:cs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727206">
                        <w:rPr>
                          <w:rFonts w:ascii="Fenomen Sans Light" w:hAnsi="Fenomen Sans Light" w:cstheme="majorHAnsi"/>
                          <w:b/>
                          <w:bCs/>
                          <w:sz w:val="20"/>
                          <w:szCs w:val="20"/>
                        </w:rPr>
                        <w:t xml:space="preserve">v Pardubicích dne: </w:t>
                      </w:r>
                    </w:p>
                    <w:p w14:paraId="1B7FA389" w14:textId="77777777" w:rsidR="00727206" w:rsidRPr="00727206" w:rsidRDefault="00727206" w:rsidP="00727206">
                      <w:pPr>
                        <w:tabs>
                          <w:tab w:val="left" w:pos="5840"/>
                          <w:tab w:val="left" w:pos="6010"/>
                        </w:tabs>
                        <w:spacing w:after="0" w:line="240" w:lineRule="auto"/>
                        <w:rPr>
                          <w:rFonts w:ascii="Fenomen Sans Light" w:hAnsi="Fenomen Sans Light" w:cstheme="majorHAns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5D319DF" w14:textId="584720B7" w:rsidR="00727206" w:rsidRPr="00727206" w:rsidRDefault="00727206" w:rsidP="00727206">
                      <w:pPr>
                        <w:tabs>
                          <w:tab w:val="left" w:pos="5840"/>
                          <w:tab w:val="left" w:pos="6010"/>
                        </w:tabs>
                        <w:spacing w:after="0" w:line="240" w:lineRule="auto"/>
                        <w:rPr>
                          <w:rFonts w:ascii="Fenomen Sans Light" w:hAnsi="Fenomen Sans Light" w:cs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727206">
                        <w:rPr>
                          <w:rFonts w:ascii="Fenomen Sans Light" w:hAnsi="Fenomen Sans Light" w:cstheme="majorHAnsi"/>
                          <w:b/>
                          <w:bCs/>
                          <w:sz w:val="20"/>
                          <w:szCs w:val="20"/>
                        </w:rPr>
                        <w:t xml:space="preserve">Ev. č.: </w:t>
                      </w:r>
                    </w:p>
                  </w:txbxContent>
                </v:textbox>
                <w10:wrap type="through" anchorx="margin" anchory="page"/>
                <w10:anchorlock/>
              </v:shape>
            </w:pict>
          </mc:Fallback>
        </mc:AlternateContent>
      </w:r>
      <w:r w:rsidR="006C6D8A" w:rsidRPr="006C6D8A">
        <w:rPr>
          <w:rFonts w:ascii="Fenomen Sans Light" w:hAnsi="Fenomen Sans Light"/>
          <w:color w:val="000000" w:themeColor="text1"/>
          <w:spacing w:val="-3"/>
          <w:sz w:val="24"/>
          <w:szCs w:val="24"/>
        </w:rPr>
        <w:t>Osvědčení je platné pouze ve spojení s</w:t>
      </w:r>
      <w:r w:rsidR="006C6D8A">
        <w:rPr>
          <w:rFonts w:ascii="Fenomen Sans Light" w:hAnsi="Fenomen Sans Light"/>
          <w:color w:val="000000" w:themeColor="text1"/>
          <w:spacing w:val="-3"/>
          <w:sz w:val="24"/>
          <w:szCs w:val="24"/>
        </w:rPr>
        <w:t> </w:t>
      </w:r>
      <w:r w:rsidR="006C6D8A" w:rsidRPr="006C6D8A">
        <w:rPr>
          <w:rFonts w:ascii="Fenomen Sans Light" w:hAnsi="Fenomen Sans Light"/>
          <w:color w:val="000000" w:themeColor="text1"/>
          <w:spacing w:val="-3"/>
          <w:sz w:val="24"/>
          <w:szCs w:val="24"/>
        </w:rPr>
        <w:t>magisterským</w:t>
      </w:r>
      <w:r w:rsidR="006C6D8A">
        <w:rPr>
          <w:rFonts w:ascii="Fenomen Sans Light" w:hAnsi="Fenomen Sans Light"/>
          <w:color w:val="000000" w:themeColor="text1"/>
          <w:spacing w:val="-3"/>
          <w:sz w:val="24"/>
          <w:szCs w:val="24"/>
        </w:rPr>
        <w:br/>
      </w:r>
      <w:r w:rsidR="006C6D8A" w:rsidRPr="006C6D8A">
        <w:rPr>
          <w:rFonts w:ascii="Fenomen Sans Light" w:hAnsi="Fenomen Sans Light"/>
          <w:color w:val="000000" w:themeColor="text1"/>
          <w:spacing w:val="-3"/>
          <w:sz w:val="24"/>
          <w:szCs w:val="24"/>
        </w:rPr>
        <w:t>nebo inženýrským diplomem oborového studia.</w:t>
      </w:r>
      <w:r w:rsidR="00EE4B08" w:rsidRPr="004078DA">
        <w:rPr>
          <w:rFonts w:ascii="Fenomen Sans Light" w:hAnsi="Fenomen Sans Light"/>
          <w:noProof/>
          <w:color w:val="000000" w:themeColor="text1"/>
          <w:spacing w:val="-3"/>
          <w:sz w:val="24"/>
          <w:szCs w:val="24"/>
        </w:rPr>
        <mc:AlternateContent>
          <mc:Choice Requires="wps">
            <w:drawing>
              <wp:anchor distT="0" distB="0" distL="0" distR="0" simplePos="0" relativeHeight="251665408" behindDoc="1" locked="1" layoutInCell="1" allowOverlap="1" wp14:anchorId="128C72B7" wp14:editId="65857BBF">
                <wp:simplePos x="0" y="0"/>
                <wp:positionH relativeFrom="margin">
                  <wp:posOffset>0</wp:posOffset>
                </wp:positionH>
                <wp:positionV relativeFrom="page">
                  <wp:posOffset>9253220</wp:posOffset>
                </wp:positionV>
                <wp:extent cx="5475600" cy="313200"/>
                <wp:effectExtent l="0" t="0" r="0" b="0"/>
                <wp:wrapThrough wrapText="bothSides">
                  <wp:wrapPolygon edited="0">
                    <wp:start x="0" y="0"/>
                    <wp:lineTo x="0" y="19676"/>
                    <wp:lineTo x="21495" y="19676"/>
                    <wp:lineTo x="21495" y="0"/>
                    <wp:lineTo x="0" y="0"/>
                  </wp:wrapPolygon>
                </wp:wrapThrough>
                <wp:docPr id="7" name="Textové pole 2" descr="vnitřní okraje textového pole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75600" cy="313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83E7A5B" w14:textId="0A29336C" w:rsidR="00EE4B08" w:rsidRPr="00EE4B08" w:rsidRDefault="00EE4B08" w:rsidP="0046445E">
                            <w:pPr>
                              <w:tabs>
                                <w:tab w:val="left" w:pos="5840"/>
                                <w:tab w:val="left" w:pos="6010"/>
                              </w:tabs>
                              <w:spacing w:after="0" w:line="240" w:lineRule="auto"/>
                              <w:rPr>
                                <w:rFonts w:ascii="Fenomen Sans Light" w:hAnsi="Fenomen Sans Light" w:cs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E4B08">
                              <w:rPr>
                                <w:rFonts w:ascii="Fenomen Sans Light" w:hAnsi="Fenomen Sans Light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prof. PhDr. Karel Rýdl, CSc.</w:t>
                            </w:r>
                            <w:r w:rsidRPr="00EE4B08">
                              <w:rPr>
                                <w:rFonts w:ascii="Fenomen Sans Light" w:hAnsi="Fenomen Sans Light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  <w:t>doc. Mgr. Jiří Kubeš, Ph.D</w:t>
                            </w:r>
                            <w:r w:rsidR="004A7997">
                              <w:rPr>
                                <w:rFonts w:ascii="Fenomen Sans Light" w:hAnsi="Fenomen Sans Light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  <w:p w14:paraId="0317D1EC" w14:textId="79BBD1CE" w:rsidR="00EE4B08" w:rsidRPr="00EE4B08" w:rsidRDefault="00EE4B08" w:rsidP="0046445E">
                            <w:pPr>
                              <w:tabs>
                                <w:tab w:val="left" w:pos="5840"/>
                                <w:tab w:val="left" w:pos="6010"/>
                              </w:tabs>
                              <w:spacing w:after="0" w:line="240" w:lineRule="auto"/>
                              <w:rPr>
                                <w:rFonts w:ascii="Fenomen Sans Light" w:hAnsi="Fenomen Sans Light" w:cstheme="maj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E4B08">
                              <w:rPr>
                                <w:rFonts w:ascii="Fenomen Sans Light" w:hAnsi="Fenomen Sans Light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garant studia</w:t>
                            </w:r>
                            <w:r>
                              <w:rPr>
                                <w:rFonts w:ascii="Fenomen Sans Light" w:hAnsi="Fenomen Sans Light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Pr="00EE4B08">
                              <w:rPr>
                                <w:rFonts w:ascii="Fenomen Sans Light" w:hAnsi="Fenomen Sans Light" w:cstheme="majorHAnsi"/>
                                <w:b/>
                                <w:bCs/>
                                <w:sz w:val="20"/>
                                <w:szCs w:val="20"/>
                              </w:rPr>
                              <w:t>děkan</w:t>
                            </w:r>
                          </w:p>
                        </w:txbxContent>
                      </wps:txbx>
                      <wps:bodyPr rot="0" vert="horz" wrap="square" lIns="0" tIns="0" rIns="0" bIns="0" anchor="b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28C72B7" id="_x0000_s1028" type="#_x0000_t202" alt="vnitřní okraje textového pole&#10;" style="position:absolute;margin-left:0;margin-top:728.6pt;width:431.15pt;height:24.65pt;z-index:-251651072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" stroked="f">
                <v:textbox style="mso-fit-shape-to-text:t" inset="0,0,0,0">
                  <w:txbxContent>
                    <w:p w14:paraId="783E7A5B" w14:textId="0A29336C" w:rsidR="00EE4B08" w:rsidRPr="00EE4B08" w:rsidRDefault="00EE4B08" w:rsidP="0046445E">
                      <w:pPr>
                        <w:tabs>
                          <w:tab w:val="left" w:pos="5840"/>
                          <w:tab w:val="left" w:pos="6010"/>
                        </w:tabs>
                        <w:spacing w:after="0" w:line="240" w:lineRule="auto"/>
                        <w:rPr>
                          <w:rFonts w:ascii="Fenomen Sans Light" w:hAnsi="Fenomen Sans Light" w:cs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EE4B08">
                        <w:rPr>
                          <w:rFonts w:ascii="Fenomen Sans Light" w:hAnsi="Fenomen Sans Light" w:cstheme="majorHAnsi"/>
                          <w:b/>
                          <w:bCs/>
                          <w:sz w:val="20"/>
                          <w:szCs w:val="20"/>
                        </w:rPr>
                        <w:t>prof. PhDr. Karel Rýdl, CSc.</w:t>
                      </w:r>
                      <w:r w:rsidRPr="00EE4B08">
                        <w:rPr>
                          <w:rFonts w:ascii="Fenomen Sans Light" w:hAnsi="Fenomen Sans Light" w:cstheme="maj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EE4B08">
                        <w:rPr>
                          <w:rFonts w:ascii="Fenomen Sans Light" w:hAnsi="Fenomen Sans Light" w:cstheme="majorHAnsi"/>
                          <w:b/>
                          <w:bCs/>
                          <w:sz w:val="20"/>
                          <w:szCs w:val="20"/>
                        </w:rPr>
                        <w:t>doc. Mgr. Jiří Kubeš, Ph.D</w:t>
                      </w:r>
                      <w:r w:rsidR="004A7997">
                        <w:rPr>
                          <w:rFonts w:ascii="Fenomen Sans Light" w:hAnsi="Fenomen Sans Light" w:cstheme="majorHAnsi"/>
                          <w:b/>
                          <w:bCs/>
                          <w:sz w:val="20"/>
                          <w:szCs w:val="20"/>
                        </w:rPr>
                        <w:t>.</w:t>
                      </w:r>
                    </w:p>
                    <w:p w14:paraId="0317D1EC" w14:textId="79BBD1CE" w:rsidR="00EE4B08" w:rsidRPr="00EE4B08" w:rsidRDefault="00EE4B08" w:rsidP="0046445E">
                      <w:pPr>
                        <w:tabs>
                          <w:tab w:val="left" w:pos="5840"/>
                          <w:tab w:val="left" w:pos="6010"/>
                        </w:tabs>
                        <w:spacing w:after="0" w:line="240" w:lineRule="auto"/>
                        <w:rPr>
                          <w:rFonts w:ascii="Fenomen Sans Light" w:hAnsi="Fenomen Sans Light" w:cstheme="majorHAnsi"/>
                          <w:b/>
                          <w:bCs/>
                          <w:sz w:val="20"/>
                          <w:szCs w:val="20"/>
                        </w:rPr>
                      </w:pPr>
                      <w:r w:rsidRPr="00EE4B08">
                        <w:rPr>
                          <w:rFonts w:ascii="Fenomen Sans Light" w:hAnsi="Fenomen Sans Light" w:cstheme="majorHAnsi"/>
                          <w:b/>
                          <w:bCs/>
                          <w:sz w:val="20"/>
                          <w:szCs w:val="20"/>
                        </w:rPr>
                        <w:t>garant studia</w:t>
                      </w:r>
                      <w:r>
                        <w:rPr>
                          <w:rFonts w:ascii="Fenomen Sans Light" w:hAnsi="Fenomen Sans Light" w:cstheme="majorHAnsi"/>
                          <w:b/>
                          <w:bCs/>
                          <w:sz w:val="20"/>
                          <w:szCs w:val="20"/>
                        </w:rPr>
                        <w:tab/>
                      </w:r>
                      <w:r w:rsidRPr="00EE4B08">
                        <w:rPr>
                          <w:rFonts w:ascii="Fenomen Sans Light" w:hAnsi="Fenomen Sans Light" w:cstheme="majorHAnsi"/>
                          <w:b/>
                          <w:bCs/>
                          <w:sz w:val="20"/>
                          <w:szCs w:val="20"/>
                        </w:rPr>
                        <w:t>děkan</w:t>
                      </w:r>
                    </w:p>
                  </w:txbxContent>
                </v:textbox>
                <w10:wrap type="through" anchorx="margin" anchory="page"/>
                <w10:anchorlock/>
              </v:shape>
            </w:pict>
          </mc:Fallback>
        </mc:AlternateContent>
      </w:r>
      <w:r w:rsidR="00624D24" w:rsidRPr="004078DA">
        <w:rPr>
          <w:rFonts w:ascii="Fenomen Sans Light" w:hAnsi="Fenomen Sans Light"/>
          <w:noProof/>
          <w:color w:val="000000" w:themeColor="text1"/>
          <w:spacing w:val="-3"/>
          <w:sz w:val="24"/>
          <w:szCs w:val="24"/>
        </w:rPr>
        <w:drawing>
          <wp:anchor distT="0" distB="0" distL="114300" distR="114300" simplePos="0" relativeHeight="251658240" behindDoc="1" locked="1" layoutInCell="1" allowOverlap="1" wp14:anchorId="134F15A5" wp14:editId="2C885BCD">
            <wp:simplePos x="0" y="0"/>
            <wp:positionH relativeFrom="page">
              <wp:posOffset>360045</wp:posOffset>
            </wp:positionH>
            <wp:positionV relativeFrom="page">
              <wp:posOffset>360045</wp:posOffset>
            </wp:positionV>
            <wp:extent cx="954000" cy="9900000"/>
            <wp:effectExtent l="0" t="0" r="0" b="635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54000" cy="990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705DAA" w:rsidRPr="004078DA" w:rsidSect="002D4A14">
      <w:pgSz w:w="11906" w:h="16838"/>
      <w:pgMar w:top="1077" w:right="1021" w:bottom="680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Fenomen Sans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Fenomen Sans Light">
    <w:altName w:val="Calibri"/>
    <w:panose1 w:val="00000000000000000000"/>
    <w:charset w:val="00"/>
    <w:family w:val="modern"/>
    <w:notTrueType/>
    <w:pitch w:val="variable"/>
    <w:sig w:usb0="00000207" w:usb1="00000001" w:usb2="00000000" w:usb3="00000000" w:csb0="000000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515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7076"/>
    <w:rsid w:val="00030560"/>
    <w:rsid w:val="00195A63"/>
    <w:rsid w:val="00287AFB"/>
    <w:rsid w:val="002D4A14"/>
    <w:rsid w:val="00387F6B"/>
    <w:rsid w:val="00394091"/>
    <w:rsid w:val="00394B0F"/>
    <w:rsid w:val="00396566"/>
    <w:rsid w:val="00406ABC"/>
    <w:rsid w:val="004078DA"/>
    <w:rsid w:val="0046445E"/>
    <w:rsid w:val="004A7997"/>
    <w:rsid w:val="004C35F8"/>
    <w:rsid w:val="00523387"/>
    <w:rsid w:val="00592D4C"/>
    <w:rsid w:val="005D00A3"/>
    <w:rsid w:val="00617E90"/>
    <w:rsid w:val="00624D24"/>
    <w:rsid w:val="00655D50"/>
    <w:rsid w:val="006C6D8A"/>
    <w:rsid w:val="00705DAA"/>
    <w:rsid w:val="00727206"/>
    <w:rsid w:val="00746944"/>
    <w:rsid w:val="00771B78"/>
    <w:rsid w:val="007825AF"/>
    <w:rsid w:val="00856466"/>
    <w:rsid w:val="008623F6"/>
    <w:rsid w:val="008E3558"/>
    <w:rsid w:val="00932E12"/>
    <w:rsid w:val="009E0F1C"/>
    <w:rsid w:val="00A5607D"/>
    <w:rsid w:val="00AE7D78"/>
    <w:rsid w:val="00AF182B"/>
    <w:rsid w:val="00B87076"/>
    <w:rsid w:val="00C27185"/>
    <w:rsid w:val="00D33EAE"/>
    <w:rsid w:val="00D9419A"/>
    <w:rsid w:val="00DB3001"/>
    <w:rsid w:val="00E0523F"/>
    <w:rsid w:val="00E47B1A"/>
    <w:rsid w:val="00E90F7E"/>
    <w:rsid w:val="00EA3945"/>
    <w:rsid w:val="00EE0200"/>
    <w:rsid w:val="00EE4B08"/>
    <w:rsid w:val="00F720A0"/>
    <w:rsid w:val="00F96837"/>
    <w:rsid w:val="00FA0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11AC6A"/>
  <w15:chartTrackingRefBased/>
  <w15:docId w15:val="{9DB8E893-F2C4-4295-A6DA-E1E2313E7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69</Words>
  <Characters>410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Univerzita Pardubice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Komarkova Alena</dc:creator>
  <cp:keywords/>
  <dc:description/>
  <cp:lastModifiedBy>Myslivec Jaroslav</cp:lastModifiedBy>
  <cp:revision>12</cp:revision>
  <cp:lastPrinted>2023-10-03T09:07:00Z</cp:lastPrinted>
  <dcterms:created xsi:type="dcterms:W3CDTF">2023-10-03T09:10:00Z</dcterms:created>
  <dcterms:modified xsi:type="dcterms:W3CDTF">2025-04-17T12:39:00Z</dcterms:modified>
</cp:coreProperties>
</file>